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DC9E" w14:textId="7CE50234" w:rsidR="00B44488" w:rsidRPr="008D5B67" w:rsidRDefault="0081721E" w:rsidP="00A42DBE">
      <w:pPr>
        <w:spacing w:line="336" w:lineRule="auto"/>
        <w:rPr>
          <w:rFonts w:ascii="Calibri" w:hAnsi="Calibri" w:cs="Calibri"/>
          <w:b/>
          <w:bCs/>
          <w:sz w:val="22"/>
          <w:szCs w:val="22"/>
        </w:rPr>
      </w:pPr>
      <w:r w:rsidRPr="008D5B67">
        <w:rPr>
          <w:rFonts w:ascii="Calibri" w:hAnsi="Calibri" w:cs="Calibri"/>
          <w:b/>
          <w:bCs/>
          <w:sz w:val="22"/>
          <w:szCs w:val="22"/>
        </w:rPr>
        <w:t>Statement</w:t>
      </w:r>
      <w:r w:rsidR="00320CEB" w:rsidRPr="008D5B67">
        <w:rPr>
          <w:rFonts w:ascii="Calibri" w:hAnsi="Calibri" w:cs="Calibri"/>
          <w:b/>
          <w:bCs/>
          <w:sz w:val="22"/>
          <w:szCs w:val="22"/>
        </w:rPr>
        <w:t xml:space="preserve"> </w:t>
      </w:r>
      <w:r w:rsidRPr="008D5B67">
        <w:rPr>
          <w:rFonts w:ascii="Calibri" w:hAnsi="Calibri" w:cs="Calibri"/>
          <w:b/>
          <w:bCs/>
          <w:sz w:val="22"/>
          <w:szCs w:val="22"/>
        </w:rPr>
        <w:t>in response</w:t>
      </w:r>
      <w:r w:rsidR="00E64F7A" w:rsidRPr="008D5B67">
        <w:rPr>
          <w:rFonts w:ascii="Calibri" w:hAnsi="Calibri" w:cs="Calibri"/>
          <w:b/>
          <w:bCs/>
          <w:sz w:val="22"/>
          <w:szCs w:val="22"/>
        </w:rPr>
        <w:t xml:space="preserve"> to </w:t>
      </w:r>
      <w:r w:rsidRPr="008D5B67">
        <w:rPr>
          <w:rFonts w:ascii="Calibri" w:hAnsi="Calibri" w:cs="Calibri"/>
          <w:b/>
          <w:bCs/>
          <w:sz w:val="22"/>
          <w:szCs w:val="22"/>
        </w:rPr>
        <w:t>amendment NC15</w:t>
      </w:r>
      <w:r w:rsidR="00E64F7A" w:rsidRPr="008D5B67">
        <w:rPr>
          <w:rFonts w:ascii="Calibri" w:hAnsi="Calibri" w:cs="Calibri"/>
          <w:b/>
          <w:bCs/>
          <w:sz w:val="22"/>
          <w:szCs w:val="22"/>
        </w:rPr>
        <w:t xml:space="preserve"> to the Criminal Justice Bill</w:t>
      </w:r>
      <w:r w:rsidR="009A57D7" w:rsidRPr="008D5B67">
        <w:rPr>
          <w:rFonts w:ascii="Calibri" w:hAnsi="Calibri" w:cs="Calibri"/>
          <w:b/>
          <w:bCs/>
          <w:sz w:val="22"/>
          <w:szCs w:val="22"/>
        </w:rPr>
        <w:t xml:space="preserve"> (reduction of the abortion time limit</w:t>
      </w:r>
      <w:r w:rsidR="00E959F2" w:rsidRPr="008D5B67">
        <w:rPr>
          <w:rFonts w:ascii="Calibri" w:hAnsi="Calibri" w:cs="Calibri"/>
          <w:b/>
          <w:bCs/>
          <w:sz w:val="22"/>
          <w:szCs w:val="22"/>
        </w:rPr>
        <w:t xml:space="preserve"> to 22 weeks</w:t>
      </w:r>
      <w:r w:rsidR="009A57D7" w:rsidRPr="008D5B67">
        <w:rPr>
          <w:rFonts w:ascii="Calibri" w:hAnsi="Calibri" w:cs="Calibri"/>
          <w:b/>
          <w:bCs/>
          <w:sz w:val="22"/>
          <w:szCs w:val="22"/>
        </w:rPr>
        <w:t>)</w:t>
      </w:r>
    </w:p>
    <w:p w14:paraId="3B69BD26" w14:textId="64CF7B7C" w:rsidR="00521CB1" w:rsidRPr="008D5B67" w:rsidRDefault="00C82F92" w:rsidP="00A42DBE">
      <w:pPr>
        <w:pStyle w:val="NormalWeb"/>
        <w:spacing w:before="0" w:beforeAutospacing="0" w:after="160" w:afterAutospacing="0" w:line="336" w:lineRule="auto"/>
        <w:rPr>
          <w:rFonts w:ascii="Calibri" w:hAnsi="Calibri" w:cs="Calibri"/>
          <w:color w:val="212121"/>
          <w:sz w:val="22"/>
          <w:szCs w:val="22"/>
        </w:rPr>
      </w:pPr>
      <w:r w:rsidRPr="008D5B67">
        <w:rPr>
          <w:rFonts w:ascii="Calibri" w:hAnsi="Calibri" w:cs="Calibri"/>
          <w:color w:val="212121"/>
          <w:sz w:val="22"/>
          <w:szCs w:val="22"/>
        </w:rPr>
        <w:t>In recent discussions, t</w:t>
      </w:r>
      <w:r w:rsidR="009A57D7" w:rsidRPr="008D5B67">
        <w:rPr>
          <w:rFonts w:ascii="Calibri" w:hAnsi="Calibri" w:cs="Calibri"/>
          <w:color w:val="212121"/>
          <w:sz w:val="22"/>
          <w:szCs w:val="22"/>
        </w:rPr>
        <w:t xml:space="preserve">here has been some confusion and misinterpretation of survival figures for babies born at the extremes of viability. The British Association of </w:t>
      </w:r>
      <w:r w:rsidR="00521CB1" w:rsidRPr="008D5B67">
        <w:rPr>
          <w:rFonts w:ascii="Calibri" w:hAnsi="Calibri" w:cs="Calibri"/>
          <w:color w:val="212121"/>
          <w:sz w:val="22"/>
          <w:szCs w:val="22"/>
        </w:rPr>
        <w:t>P</w:t>
      </w:r>
      <w:r w:rsidR="009A57D7" w:rsidRPr="008D5B67">
        <w:rPr>
          <w:rFonts w:ascii="Calibri" w:hAnsi="Calibri" w:cs="Calibri"/>
          <w:color w:val="212121"/>
          <w:sz w:val="22"/>
          <w:szCs w:val="22"/>
        </w:rPr>
        <w:t xml:space="preserve">erinatal Medicine (BAPM) would like to provide clarity around survival for babies born at the limits of viability, using </w:t>
      </w:r>
      <w:r w:rsidR="001853CF">
        <w:rPr>
          <w:rFonts w:ascii="Calibri" w:hAnsi="Calibri" w:cs="Calibri"/>
          <w:color w:val="212121"/>
          <w:sz w:val="22"/>
          <w:szCs w:val="22"/>
        </w:rPr>
        <w:t>the</w:t>
      </w:r>
      <w:r w:rsidR="009A57D7" w:rsidRPr="008D5B67">
        <w:rPr>
          <w:rFonts w:ascii="Calibri" w:hAnsi="Calibri" w:cs="Calibri"/>
          <w:color w:val="212121"/>
          <w:sz w:val="22"/>
          <w:szCs w:val="22"/>
        </w:rPr>
        <w:t xml:space="preserve"> most recent</w:t>
      </w:r>
      <w:r w:rsidR="00E60D30" w:rsidRPr="008D5B67">
        <w:rPr>
          <w:rFonts w:ascii="Calibri" w:hAnsi="Calibri" w:cs="Calibri"/>
          <w:color w:val="212121"/>
          <w:sz w:val="22"/>
          <w:szCs w:val="22"/>
        </w:rPr>
        <w:t xml:space="preserve"> </w:t>
      </w:r>
      <w:r w:rsidR="009A57D7" w:rsidRPr="008D5B67">
        <w:rPr>
          <w:rFonts w:ascii="Calibri" w:hAnsi="Calibri" w:cs="Calibri"/>
          <w:color w:val="212121"/>
          <w:sz w:val="22"/>
          <w:szCs w:val="22"/>
        </w:rPr>
        <w:t>research</w:t>
      </w:r>
      <w:r w:rsidR="00E60D30" w:rsidRPr="008D5B67">
        <w:rPr>
          <w:rFonts w:ascii="Calibri" w:hAnsi="Calibri" w:cs="Calibri"/>
          <w:color w:val="212121"/>
          <w:sz w:val="22"/>
          <w:szCs w:val="22"/>
        </w:rPr>
        <w:t xml:space="preserve"> published in the British Medical Journal</w:t>
      </w:r>
      <w:r w:rsidR="009A57D7" w:rsidRPr="008D5B67">
        <w:rPr>
          <w:rFonts w:ascii="Calibri" w:hAnsi="Calibri" w:cs="Calibri"/>
          <w:color w:val="212121"/>
          <w:sz w:val="22"/>
          <w:szCs w:val="22"/>
        </w:rPr>
        <w:t>.</w:t>
      </w:r>
      <w:r w:rsidR="009A57D7" w:rsidRPr="008D5B67">
        <w:rPr>
          <w:rFonts w:ascii="Calibri" w:hAnsi="Calibri" w:cs="Calibri"/>
          <w:color w:val="212121"/>
          <w:sz w:val="22"/>
          <w:szCs w:val="22"/>
          <w:vertAlign w:val="superscript"/>
        </w:rPr>
        <w:t>1</w:t>
      </w:r>
    </w:p>
    <w:p w14:paraId="34B60B61" w14:textId="66276610" w:rsidR="00B05713" w:rsidRPr="008D5B67" w:rsidRDefault="00F322B3" w:rsidP="00A42DBE">
      <w:pPr>
        <w:pStyle w:val="NormalWeb"/>
        <w:spacing w:before="0" w:beforeAutospacing="0" w:after="0" w:afterAutospacing="0" w:line="336" w:lineRule="auto"/>
        <w:rPr>
          <w:rFonts w:ascii="Calibri" w:hAnsi="Calibri" w:cs="Calibri"/>
          <w:b/>
          <w:bCs/>
          <w:color w:val="212121"/>
          <w:sz w:val="22"/>
          <w:szCs w:val="22"/>
        </w:rPr>
      </w:pPr>
      <w:r w:rsidRPr="008D5B67">
        <w:rPr>
          <w:rFonts w:ascii="Calibri" w:hAnsi="Calibri" w:cs="Calibri"/>
          <w:b/>
          <w:bCs/>
          <w:color w:val="212121"/>
          <w:sz w:val="22"/>
          <w:szCs w:val="22"/>
        </w:rPr>
        <w:t>This research has found that of 727 births at 22 weeks</w:t>
      </w:r>
      <w:r w:rsidR="00E959F2" w:rsidRPr="008D5B67">
        <w:rPr>
          <w:rFonts w:ascii="Calibri" w:hAnsi="Calibri" w:cs="Calibri"/>
          <w:b/>
          <w:bCs/>
          <w:color w:val="212121"/>
          <w:sz w:val="22"/>
          <w:szCs w:val="22"/>
        </w:rPr>
        <w:t xml:space="preserve"> gestation</w:t>
      </w:r>
      <w:r w:rsidR="00584DCB" w:rsidRPr="008D5B67">
        <w:rPr>
          <w:rFonts w:ascii="Calibri" w:hAnsi="Calibri" w:cs="Calibri"/>
          <w:b/>
          <w:bCs/>
          <w:color w:val="212121"/>
          <w:sz w:val="22"/>
          <w:szCs w:val="22"/>
        </w:rPr>
        <w:t xml:space="preserve"> in 2020-21</w:t>
      </w:r>
      <w:r w:rsidR="00B05713" w:rsidRPr="008D5B67">
        <w:rPr>
          <w:rFonts w:ascii="Calibri" w:hAnsi="Calibri" w:cs="Calibri"/>
          <w:b/>
          <w:bCs/>
          <w:color w:val="212121"/>
          <w:sz w:val="22"/>
          <w:szCs w:val="22"/>
        </w:rPr>
        <w:t>:</w:t>
      </w:r>
    </w:p>
    <w:p w14:paraId="7F637A97" w14:textId="54991D48" w:rsidR="009A57D7" w:rsidRPr="008D5B67" w:rsidRDefault="00736A87" w:rsidP="00A42DBE">
      <w:pPr>
        <w:pStyle w:val="NormalWeb"/>
        <w:numPr>
          <w:ilvl w:val="0"/>
          <w:numId w:val="2"/>
        </w:numPr>
        <w:spacing w:before="0" w:beforeAutospacing="0" w:after="0" w:afterAutospacing="0" w:line="336" w:lineRule="auto"/>
        <w:rPr>
          <w:rFonts w:ascii="Calibri" w:hAnsi="Calibri" w:cs="Calibri"/>
          <w:b/>
          <w:bCs/>
          <w:color w:val="212121"/>
          <w:sz w:val="22"/>
          <w:szCs w:val="22"/>
        </w:rPr>
      </w:pPr>
      <w:r w:rsidRPr="008D5B67">
        <w:rPr>
          <w:rFonts w:ascii="Calibri" w:hAnsi="Calibri" w:cs="Calibri"/>
          <w:b/>
          <w:bCs/>
          <w:color w:val="212121"/>
          <w:sz w:val="22"/>
          <w:szCs w:val="22"/>
        </w:rPr>
        <w:t>57% were stillborn</w:t>
      </w:r>
      <w:r w:rsidR="00F322B3" w:rsidRPr="008D5B67">
        <w:rPr>
          <w:rFonts w:ascii="Calibri" w:hAnsi="Calibri" w:cs="Calibri"/>
          <w:b/>
          <w:bCs/>
          <w:color w:val="212121"/>
          <w:sz w:val="22"/>
          <w:szCs w:val="22"/>
        </w:rPr>
        <w:t xml:space="preserve"> </w:t>
      </w:r>
    </w:p>
    <w:p w14:paraId="74283AF4" w14:textId="77777777" w:rsidR="00736A87" w:rsidRPr="008D5B67" w:rsidRDefault="00736A87" w:rsidP="00A42DBE">
      <w:pPr>
        <w:pStyle w:val="NormalWeb"/>
        <w:numPr>
          <w:ilvl w:val="0"/>
          <w:numId w:val="2"/>
        </w:numPr>
        <w:spacing w:before="0" w:beforeAutospacing="0" w:after="0" w:afterAutospacing="0" w:line="336" w:lineRule="auto"/>
        <w:rPr>
          <w:rFonts w:ascii="Calibri" w:hAnsi="Calibri" w:cs="Calibri"/>
          <w:b/>
          <w:bCs/>
          <w:color w:val="212121"/>
          <w:sz w:val="22"/>
          <w:szCs w:val="22"/>
        </w:rPr>
      </w:pPr>
      <w:r w:rsidRPr="008D5B67">
        <w:rPr>
          <w:rFonts w:ascii="Calibri" w:hAnsi="Calibri" w:cs="Calibri"/>
          <w:b/>
          <w:bCs/>
          <w:color w:val="212121"/>
          <w:sz w:val="22"/>
          <w:szCs w:val="22"/>
        </w:rPr>
        <w:t>5% survived to discharge from the neonatal unit</w:t>
      </w:r>
    </w:p>
    <w:p w14:paraId="0036A326" w14:textId="3C5D27F0" w:rsidR="00736A87" w:rsidRPr="008D5B67" w:rsidRDefault="00736A87" w:rsidP="00A42DBE">
      <w:pPr>
        <w:pStyle w:val="NormalWeb"/>
        <w:numPr>
          <w:ilvl w:val="0"/>
          <w:numId w:val="2"/>
        </w:numPr>
        <w:spacing w:before="0" w:beforeAutospacing="0" w:after="160" w:afterAutospacing="0" w:line="336" w:lineRule="auto"/>
        <w:ind w:left="714" w:hanging="357"/>
        <w:rPr>
          <w:rFonts w:ascii="Calibri" w:hAnsi="Calibri" w:cs="Calibri"/>
          <w:b/>
          <w:bCs/>
          <w:color w:val="212121"/>
          <w:sz w:val="22"/>
          <w:szCs w:val="22"/>
        </w:rPr>
      </w:pPr>
      <w:r w:rsidRPr="008D5B67">
        <w:rPr>
          <w:rFonts w:ascii="Calibri" w:hAnsi="Calibri" w:cs="Calibri"/>
          <w:b/>
          <w:bCs/>
          <w:color w:val="212121"/>
          <w:sz w:val="22"/>
          <w:szCs w:val="22"/>
        </w:rPr>
        <w:t xml:space="preserve">All of those who survived </w:t>
      </w:r>
      <w:r w:rsidR="00903C08" w:rsidRPr="008D5B67">
        <w:rPr>
          <w:rFonts w:ascii="Calibri" w:hAnsi="Calibri" w:cs="Calibri"/>
          <w:b/>
          <w:bCs/>
          <w:color w:val="212121"/>
          <w:sz w:val="22"/>
          <w:szCs w:val="22"/>
        </w:rPr>
        <w:t>had at least one morbidity likely to require lifelong care.</w:t>
      </w:r>
    </w:p>
    <w:p w14:paraId="4D5C6256" w14:textId="77777777" w:rsidR="00B273D6" w:rsidRPr="008D5B67" w:rsidRDefault="00B273D6" w:rsidP="00A42DBE">
      <w:pPr>
        <w:pStyle w:val="NormalWeb"/>
        <w:spacing w:before="0" w:beforeAutospacing="0" w:after="160" w:afterAutospacing="0" w:line="336" w:lineRule="auto"/>
        <w:rPr>
          <w:rFonts w:ascii="Calibri" w:hAnsi="Calibri" w:cs="Calibri"/>
          <w:b/>
          <w:bCs/>
          <w:color w:val="212121"/>
          <w:sz w:val="22"/>
          <w:szCs w:val="22"/>
        </w:rPr>
      </w:pPr>
      <w:r w:rsidRPr="008D5B67">
        <w:rPr>
          <w:rFonts w:ascii="Calibri" w:hAnsi="Calibri" w:cs="Calibri"/>
          <w:b/>
          <w:bCs/>
          <w:color w:val="212121"/>
          <w:sz w:val="22"/>
          <w:szCs w:val="22"/>
        </w:rPr>
        <w:t>NC15</w:t>
      </w:r>
    </w:p>
    <w:p w14:paraId="589DE25A" w14:textId="6C3567DD" w:rsidR="00B273D6" w:rsidRPr="008D5B67" w:rsidRDefault="00B273D6" w:rsidP="00A42DBE">
      <w:pPr>
        <w:pStyle w:val="NormalWeb"/>
        <w:spacing w:before="0" w:beforeAutospacing="0" w:after="160" w:afterAutospacing="0" w:line="336" w:lineRule="auto"/>
        <w:rPr>
          <w:rFonts w:ascii="Calibri" w:hAnsi="Calibri" w:cs="Calibri"/>
          <w:color w:val="212121"/>
          <w:sz w:val="22"/>
          <w:szCs w:val="22"/>
          <w:u w:val="single"/>
        </w:rPr>
      </w:pPr>
      <w:r w:rsidRPr="008D5B67">
        <w:rPr>
          <w:rFonts w:ascii="Calibri" w:hAnsi="Calibri" w:cs="Calibri"/>
          <w:color w:val="212121"/>
          <w:sz w:val="22"/>
          <w:szCs w:val="22"/>
        </w:rPr>
        <w:t>NC15 is a proposed amendment to the Criminal Justice Bill which would reduce the abortion time limit in all but exceptional circumstances from the current 24 weeks to 22 weeks.</w:t>
      </w:r>
    </w:p>
    <w:p w14:paraId="63134A73" w14:textId="2DCDF802" w:rsidR="00B273D6" w:rsidRPr="008D5B67" w:rsidDel="009A57D7" w:rsidRDefault="00243E00" w:rsidP="00A42DBE">
      <w:pPr>
        <w:pStyle w:val="NormalWeb"/>
        <w:spacing w:before="0" w:beforeAutospacing="0" w:after="160" w:afterAutospacing="0" w:line="336" w:lineRule="auto"/>
        <w:rPr>
          <w:rFonts w:ascii="Calibri" w:hAnsi="Calibri" w:cs="Calibri"/>
          <w:b/>
          <w:bCs/>
          <w:color w:val="212121"/>
          <w:sz w:val="22"/>
          <w:szCs w:val="22"/>
        </w:rPr>
      </w:pPr>
      <w:r w:rsidRPr="008D5B67">
        <w:rPr>
          <w:rFonts w:ascii="Calibri" w:hAnsi="Calibri" w:cs="Calibri"/>
          <w:b/>
          <w:bCs/>
          <w:color w:val="212121"/>
          <w:sz w:val="22"/>
          <w:szCs w:val="22"/>
        </w:rPr>
        <w:t>Pertinent information</w:t>
      </w:r>
    </w:p>
    <w:p w14:paraId="66DC1FF9" w14:textId="5459C2EC" w:rsidR="00844794" w:rsidRPr="008D5B67" w:rsidRDefault="00844794" w:rsidP="00A42DBE">
      <w:pPr>
        <w:pStyle w:val="NormalWeb"/>
        <w:spacing w:before="0" w:beforeAutospacing="0" w:after="160" w:afterAutospacing="0" w:line="336" w:lineRule="auto"/>
        <w:rPr>
          <w:rFonts w:ascii="Calibri" w:hAnsi="Calibri" w:cs="Calibri"/>
          <w:color w:val="212121"/>
          <w:sz w:val="22"/>
          <w:szCs w:val="22"/>
        </w:rPr>
      </w:pPr>
      <w:r w:rsidRPr="008D5B67">
        <w:rPr>
          <w:rFonts w:ascii="Calibri" w:hAnsi="Calibri" w:cs="Calibri"/>
          <w:color w:val="212121"/>
          <w:sz w:val="22"/>
          <w:szCs w:val="22"/>
        </w:rPr>
        <w:t xml:space="preserve">Since 2019, following a change in national guidance, the </w:t>
      </w:r>
      <w:r w:rsidRPr="008D5B67">
        <w:rPr>
          <w:rFonts w:ascii="Calibri" w:hAnsi="Calibri" w:cs="Calibri"/>
          <w:color w:val="000000"/>
          <w:sz w:val="22"/>
          <w:szCs w:val="22"/>
        </w:rPr>
        <w:t xml:space="preserve">absolute numbers of babies surviving at 22 weeks has increased three-fold as more babies receive survival focused care. However, the survival rates have not changed significantly. </w:t>
      </w:r>
    </w:p>
    <w:p w14:paraId="6C07C3CC" w14:textId="20071874" w:rsidR="00EE2003" w:rsidRPr="008D5B67" w:rsidRDefault="00EE2003" w:rsidP="00A42DBE">
      <w:pPr>
        <w:pStyle w:val="NormalWeb"/>
        <w:spacing w:before="0" w:beforeAutospacing="0" w:after="160" w:afterAutospacing="0" w:line="336" w:lineRule="auto"/>
        <w:rPr>
          <w:rFonts w:ascii="Calibri" w:hAnsi="Calibri" w:cs="Calibri"/>
          <w:color w:val="212121"/>
          <w:sz w:val="22"/>
          <w:szCs w:val="22"/>
        </w:rPr>
      </w:pPr>
      <w:r w:rsidRPr="008D5B67">
        <w:rPr>
          <w:rFonts w:ascii="Calibri" w:hAnsi="Calibri" w:cs="Calibri"/>
          <w:color w:val="212121"/>
          <w:sz w:val="22"/>
          <w:szCs w:val="22"/>
        </w:rPr>
        <w:t xml:space="preserve">When survival figures are presented as a proportion, it is important to interpret these based on the denominator used. The most recently published figures in the BMJ medicine provides survival figures and five different denominators including i) all births (which includes stillbirths) ii) babies alive at the onset of labour iii) live births iv) babies receiving survival focused care v) babies admitted to neonatal care. </w:t>
      </w:r>
    </w:p>
    <w:p w14:paraId="5D62CA2F" w14:textId="09CF0778" w:rsidR="00B44488" w:rsidRPr="008D5B67" w:rsidRDefault="00414C79" w:rsidP="00A42DBE">
      <w:pPr>
        <w:pStyle w:val="NormalWeb"/>
        <w:spacing w:before="0" w:beforeAutospacing="0" w:after="160" w:afterAutospacing="0" w:line="336" w:lineRule="auto"/>
        <w:rPr>
          <w:rFonts w:ascii="Calibri" w:hAnsi="Calibri" w:cs="Calibri"/>
          <w:color w:val="212121"/>
          <w:sz w:val="22"/>
          <w:szCs w:val="22"/>
        </w:rPr>
      </w:pPr>
      <w:r w:rsidRPr="008D5B67">
        <w:rPr>
          <w:rFonts w:ascii="Calibri" w:hAnsi="Calibri" w:cs="Calibri"/>
          <w:color w:val="212121"/>
          <w:sz w:val="22"/>
          <w:szCs w:val="22"/>
        </w:rPr>
        <w:t xml:space="preserve">Given this is a debate considering abortion limits, </w:t>
      </w:r>
      <w:r w:rsidR="005B75A7" w:rsidRPr="008D5B67">
        <w:rPr>
          <w:rFonts w:ascii="Calibri" w:hAnsi="Calibri" w:cs="Calibri"/>
          <w:color w:val="212121"/>
          <w:sz w:val="22"/>
          <w:szCs w:val="22"/>
        </w:rPr>
        <w:t xml:space="preserve">the appropriate denominator to use in this case is </w:t>
      </w:r>
      <w:r w:rsidR="00844794" w:rsidRPr="008D5B67">
        <w:rPr>
          <w:rFonts w:ascii="Calibri" w:hAnsi="Calibri" w:cs="Calibri"/>
          <w:color w:val="212121"/>
          <w:sz w:val="22"/>
          <w:szCs w:val="22"/>
        </w:rPr>
        <w:t>all births</w:t>
      </w:r>
      <w:r w:rsidR="005B75A7" w:rsidRPr="008D5B67">
        <w:rPr>
          <w:rFonts w:ascii="Calibri" w:hAnsi="Calibri" w:cs="Calibri"/>
          <w:color w:val="212121"/>
          <w:sz w:val="22"/>
          <w:szCs w:val="22"/>
        </w:rPr>
        <w:t>.</w:t>
      </w:r>
    </w:p>
    <w:p w14:paraId="2FBDB467" w14:textId="799B3DD8" w:rsidR="00320CEB" w:rsidRPr="008D5B67" w:rsidRDefault="00B44488"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color w:val="000000"/>
          <w:sz w:val="22"/>
          <w:szCs w:val="22"/>
        </w:rPr>
        <w:t xml:space="preserve">Of </w:t>
      </w:r>
      <w:r w:rsidR="003D30D8" w:rsidRPr="008D5B67">
        <w:rPr>
          <w:rFonts w:ascii="Calibri" w:hAnsi="Calibri" w:cs="Calibri"/>
          <w:sz w:val="22"/>
          <w:szCs w:val="22"/>
        </w:rPr>
        <w:t xml:space="preserve">727 </w:t>
      </w:r>
      <w:r w:rsidR="00844794" w:rsidRPr="008D5B67">
        <w:rPr>
          <w:rFonts w:ascii="Calibri" w:hAnsi="Calibri" w:cs="Calibri"/>
          <w:sz w:val="22"/>
          <w:szCs w:val="22"/>
        </w:rPr>
        <w:t xml:space="preserve">births </w:t>
      </w:r>
      <w:r w:rsidR="003D30D8" w:rsidRPr="008D5B67">
        <w:rPr>
          <w:rFonts w:ascii="Calibri" w:hAnsi="Calibri" w:cs="Calibri"/>
          <w:sz w:val="22"/>
          <w:szCs w:val="22"/>
        </w:rPr>
        <w:t>born at 22 weeks</w:t>
      </w:r>
      <w:r w:rsidR="00320CEB" w:rsidRPr="008D5B67">
        <w:rPr>
          <w:rFonts w:ascii="Calibri" w:hAnsi="Calibri" w:cs="Calibri"/>
          <w:sz w:val="22"/>
          <w:szCs w:val="22"/>
        </w:rPr>
        <w:t xml:space="preserve">, </w:t>
      </w:r>
      <w:r w:rsidR="00243E00" w:rsidRPr="008D5B67">
        <w:rPr>
          <w:rFonts w:ascii="Calibri" w:hAnsi="Calibri" w:cs="Calibri"/>
          <w:sz w:val="22"/>
          <w:szCs w:val="22"/>
        </w:rPr>
        <w:t xml:space="preserve">sadly </w:t>
      </w:r>
      <w:r w:rsidR="00320CEB" w:rsidRPr="008D5B67">
        <w:rPr>
          <w:rFonts w:ascii="Calibri" w:hAnsi="Calibri" w:cs="Calibri"/>
          <w:sz w:val="22"/>
          <w:szCs w:val="22"/>
        </w:rPr>
        <w:t xml:space="preserve">only 5% (39 babies) </w:t>
      </w:r>
      <w:r w:rsidR="003D30D8" w:rsidRPr="008D5B67">
        <w:rPr>
          <w:rFonts w:ascii="Calibri" w:hAnsi="Calibri" w:cs="Calibri"/>
          <w:sz w:val="22"/>
          <w:szCs w:val="22"/>
        </w:rPr>
        <w:t>survived to discharge from the neonatal unit. Th</w:t>
      </w:r>
      <w:r w:rsidR="00320CEB" w:rsidRPr="008D5B67">
        <w:rPr>
          <w:rFonts w:ascii="Calibri" w:hAnsi="Calibri" w:cs="Calibri"/>
          <w:sz w:val="22"/>
          <w:szCs w:val="22"/>
        </w:rPr>
        <w:t>is low survival rate is</w:t>
      </w:r>
      <w:r w:rsidR="00844794" w:rsidRPr="008D5B67">
        <w:rPr>
          <w:rFonts w:ascii="Calibri" w:hAnsi="Calibri" w:cs="Calibri"/>
          <w:sz w:val="22"/>
          <w:szCs w:val="22"/>
        </w:rPr>
        <w:t xml:space="preserve"> </w:t>
      </w:r>
      <w:r w:rsidR="00320CEB" w:rsidRPr="008D5B67">
        <w:rPr>
          <w:rFonts w:ascii="Calibri" w:hAnsi="Calibri" w:cs="Calibri"/>
          <w:sz w:val="22"/>
          <w:szCs w:val="22"/>
        </w:rPr>
        <w:t>due</w:t>
      </w:r>
      <w:r w:rsidR="00844794" w:rsidRPr="008D5B67">
        <w:rPr>
          <w:rFonts w:ascii="Calibri" w:hAnsi="Calibri" w:cs="Calibri"/>
          <w:sz w:val="22"/>
          <w:szCs w:val="22"/>
        </w:rPr>
        <w:t xml:space="preserve"> in part</w:t>
      </w:r>
      <w:r w:rsidR="00320CEB" w:rsidRPr="008D5B67">
        <w:rPr>
          <w:rFonts w:ascii="Calibri" w:hAnsi="Calibri" w:cs="Calibri"/>
          <w:sz w:val="22"/>
          <w:szCs w:val="22"/>
        </w:rPr>
        <w:t xml:space="preserve"> to the high rates of still birth</w:t>
      </w:r>
      <w:r w:rsidR="00844794" w:rsidRPr="008D5B67">
        <w:rPr>
          <w:rFonts w:ascii="Calibri" w:hAnsi="Calibri" w:cs="Calibri"/>
          <w:sz w:val="22"/>
          <w:szCs w:val="22"/>
        </w:rPr>
        <w:t xml:space="preserve"> as only </w:t>
      </w:r>
      <w:r w:rsidR="003D30D8" w:rsidRPr="008D5B67">
        <w:rPr>
          <w:rFonts w:ascii="Calibri" w:hAnsi="Calibri" w:cs="Calibri"/>
          <w:sz w:val="22"/>
          <w:szCs w:val="22"/>
        </w:rPr>
        <w:t xml:space="preserve">43% (319/727) </w:t>
      </w:r>
      <w:r w:rsidR="00844794" w:rsidRPr="008D5B67">
        <w:rPr>
          <w:rFonts w:ascii="Calibri" w:hAnsi="Calibri" w:cs="Calibri"/>
          <w:sz w:val="22"/>
          <w:szCs w:val="22"/>
        </w:rPr>
        <w:t xml:space="preserve">were </w:t>
      </w:r>
      <w:r w:rsidR="003D30D8" w:rsidRPr="008D5B67">
        <w:rPr>
          <w:rFonts w:ascii="Calibri" w:hAnsi="Calibri" w:cs="Calibri"/>
          <w:sz w:val="22"/>
          <w:szCs w:val="22"/>
        </w:rPr>
        <w:t xml:space="preserve">born alive. </w:t>
      </w:r>
      <w:r w:rsidR="00320CEB" w:rsidRPr="008D5B67">
        <w:rPr>
          <w:rFonts w:ascii="Calibri" w:hAnsi="Calibri" w:cs="Calibri"/>
          <w:sz w:val="22"/>
          <w:szCs w:val="22"/>
        </w:rPr>
        <w:t xml:space="preserve"> All survivors </w:t>
      </w:r>
      <w:r w:rsidRPr="008D5B67">
        <w:rPr>
          <w:rFonts w:ascii="Calibri" w:hAnsi="Calibri" w:cs="Calibri"/>
          <w:sz w:val="22"/>
          <w:szCs w:val="22"/>
        </w:rPr>
        <w:t xml:space="preserve">have a high risk of disability, with </w:t>
      </w:r>
      <w:r w:rsidR="00320CEB" w:rsidRPr="008D5B67">
        <w:rPr>
          <w:rFonts w:ascii="Calibri" w:hAnsi="Calibri" w:cs="Calibri"/>
          <w:sz w:val="22"/>
          <w:szCs w:val="22"/>
        </w:rPr>
        <w:t xml:space="preserve">at least one morbidity including </w:t>
      </w:r>
      <w:r w:rsidR="00320CEB" w:rsidRPr="008D5B67">
        <w:rPr>
          <w:rFonts w:ascii="Calibri" w:hAnsi="Calibri" w:cs="Calibri"/>
          <w:color w:val="000000"/>
          <w:sz w:val="22"/>
          <w:szCs w:val="22"/>
        </w:rPr>
        <w:t>bronchopulmonary dysplasia</w:t>
      </w:r>
      <w:r w:rsidR="005B75A7" w:rsidRPr="008D5B67">
        <w:rPr>
          <w:rFonts w:ascii="Calibri" w:hAnsi="Calibri" w:cs="Calibri"/>
          <w:color w:val="000000"/>
          <w:sz w:val="22"/>
          <w:szCs w:val="22"/>
        </w:rPr>
        <w:t xml:space="preserve"> (preterm infant lung disease requiring oxygen therapy)</w:t>
      </w:r>
      <w:r w:rsidR="00C26A6B" w:rsidRPr="008D5B67">
        <w:rPr>
          <w:rFonts w:ascii="Calibri" w:hAnsi="Calibri" w:cs="Calibri"/>
          <w:color w:val="000000"/>
          <w:sz w:val="22"/>
          <w:szCs w:val="22"/>
        </w:rPr>
        <w:t>, r</w:t>
      </w:r>
      <w:r w:rsidR="00320CEB" w:rsidRPr="008D5B67">
        <w:rPr>
          <w:rFonts w:ascii="Calibri" w:hAnsi="Calibri" w:cs="Calibri"/>
          <w:color w:val="000000"/>
          <w:sz w:val="22"/>
          <w:szCs w:val="22"/>
        </w:rPr>
        <w:t xml:space="preserve">etinopathy of </w:t>
      </w:r>
      <w:r w:rsidR="005B75A7" w:rsidRPr="008D5B67">
        <w:rPr>
          <w:rFonts w:ascii="Calibri" w:hAnsi="Calibri" w:cs="Calibri"/>
          <w:color w:val="000000"/>
          <w:sz w:val="22"/>
          <w:szCs w:val="22"/>
        </w:rPr>
        <w:t>p</w:t>
      </w:r>
      <w:r w:rsidR="00320CEB" w:rsidRPr="008D5B67">
        <w:rPr>
          <w:rFonts w:ascii="Calibri" w:hAnsi="Calibri" w:cs="Calibri"/>
          <w:color w:val="000000"/>
          <w:sz w:val="22"/>
          <w:szCs w:val="22"/>
        </w:rPr>
        <w:t xml:space="preserve">rematurity </w:t>
      </w:r>
      <w:r w:rsidR="005B75A7" w:rsidRPr="008D5B67">
        <w:rPr>
          <w:rFonts w:ascii="Calibri" w:hAnsi="Calibri" w:cs="Calibri"/>
          <w:color w:val="000000"/>
          <w:sz w:val="22"/>
          <w:szCs w:val="22"/>
        </w:rPr>
        <w:t xml:space="preserve">(preterm infant eye disease associated with impaired vision and blindness), </w:t>
      </w:r>
      <w:r w:rsidR="00320CEB" w:rsidRPr="008D5B67">
        <w:rPr>
          <w:rFonts w:ascii="Calibri" w:hAnsi="Calibri" w:cs="Calibri"/>
          <w:color w:val="000000"/>
          <w:sz w:val="22"/>
          <w:szCs w:val="22"/>
        </w:rPr>
        <w:t xml:space="preserve">severe brain injury or severe </w:t>
      </w:r>
      <w:r w:rsidR="00C26A6B" w:rsidRPr="008D5B67">
        <w:rPr>
          <w:rFonts w:ascii="Calibri" w:hAnsi="Calibri" w:cs="Calibri"/>
          <w:color w:val="000000"/>
          <w:sz w:val="22"/>
          <w:szCs w:val="22"/>
        </w:rPr>
        <w:t>n</w:t>
      </w:r>
      <w:r w:rsidR="00320CEB" w:rsidRPr="008D5B67">
        <w:rPr>
          <w:rFonts w:ascii="Calibri" w:hAnsi="Calibri" w:cs="Calibri"/>
          <w:color w:val="000000"/>
          <w:sz w:val="22"/>
          <w:szCs w:val="22"/>
        </w:rPr>
        <w:t>ecroti</w:t>
      </w:r>
      <w:r w:rsidR="00C26A6B" w:rsidRPr="008D5B67">
        <w:rPr>
          <w:rFonts w:ascii="Calibri" w:hAnsi="Calibri" w:cs="Calibri"/>
          <w:color w:val="000000"/>
          <w:sz w:val="22"/>
          <w:szCs w:val="22"/>
        </w:rPr>
        <w:t>s</w:t>
      </w:r>
      <w:r w:rsidR="00320CEB" w:rsidRPr="008D5B67">
        <w:rPr>
          <w:rFonts w:ascii="Calibri" w:hAnsi="Calibri" w:cs="Calibri"/>
          <w:color w:val="000000"/>
          <w:sz w:val="22"/>
          <w:szCs w:val="22"/>
        </w:rPr>
        <w:t>ing enterocoliti</w:t>
      </w:r>
      <w:r w:rsidR="00C26A6B" w:rsidRPr="008D5B67">
        <w:rPr>
          <w:rFonts w:ascii="Calibri" w:hAnsi="Calibri" w:cs="Calibri"/>
          <w:color w:val="000000"/>
          <w:sz w:val="22"/>
          <w:szCs w:val="22"/>
        </w:rPr>
        <w:t>s</w:t>
      </w:r>
      <w:r w:rsidR="00844794" w:rsidRPr="008D5B67">
        <w:rPr>
          <w:rFonts w:ascii="Calibri" w:hAnsi="Calibri" w:cs="Calibri"/>
          <w:color w:val="000000"/>
          <w:sz w:val="22"/>
          <w:szCs w:val="22"/>
        </w:rPr>
        <w:t xml:space="preserve"> </w:t>
      </w:r>
      <w:r w:rsidR="005B75A7" w:rsidRPr="008D5B67">
        <w:rPr>
          <w:rFonts w:ascii="Calibri" w:hAnsi="Calibri" w:cs="Calibri"/>
          <w:color w:val="000000"/>
          <w:sz w:val="22"/>
          <w:szCs w:val="22"/>
        </w:rPr>
        <w:t xml:space="preserve">(preterm bowel disease) </w:t>
      </w:r>
      <w:r w:rsidRPr="008D5B67">
        <w:rPr>
          <w:rFonts w:ascii="Calibri" w:hAnsi="Calibri" w:cs="Calibri"/>
          <w:color w:val="000000"/>
          <w:sz w:val="22"/>
          <w:szCs w:val="22"/>
        </w:rPr>
        <w:t>and are likely to require lifelong care.</w:t>
      </w:r>
      <w:r w:rsidR="00844794" w:rsidRPr="008D5B67">
        <w:rPr>
          <w:rFonts w:ascii="Calibri" w:hAnsi="Calibri" w:cs="Calibri"/>
          <w:color w:val="000000"/>
          <w:sz w:val="22"/>
          <w:szCs w:val="22"/>
        </w:rPr>
        <w:t xml:space="preserve"> </w:t>
      </w:r>
      <w:r w:rsidR="005B75A7" w:rsidRPr="008D5B67">
        <w:rPr>
          <w:rFonts w:ascii="Calibri" w:hAnsi="Calibri" w:cs="Calibri"/>
          <w:sz w:val="22"/>
          <w:szCs w:val="22"/>
        </w:rPr>
        <w:t>S</w:t>
      </w:r>
      <w:r w:rsidR="00320CEB" w:rsidRPr="008D5B67">
        <w:rPr>
          <w:rFonts w:ascii="Calibri" w:hAnsi="Calibri" w:cs="Calibri"/>
          <w:sz w:val="22"/>
          <w:szCs w:val="22"/>
        </w:rPr>
        <w:t xml:space="preserve">urvival </w:t>
      </w:r>
      <w:r w:rsidR="005B75A7" w:rsidRPr="008D5B67">
        <w:rPr>
          <w:rFonts w:ascii="Calibri" w:hAnsi="Calibri" w:cs="Calibri"/>
          <w:sz w:val="22"/>
          <w:szCs w:val="22"/>
        </w:rPr>
        <w:t xml:space="preserve">improves </w:t>
      </w:r>
      <w:r w:rsidR="00DA5000" w:rsidRPr="008D5B67">
        <w:rPr>
          <w:rFonts w:ascii="Calibri" w:hAnsi="Calibri" w:cs="Calibri"/>
          <w:sz w:val="22"/>
          <w:szCs w:val="22"/>
        </w:rPr>
        <w:t xml:space="preserve">considerably </w:t>
      </w:r>
      <w:r w:rsidR="00320CEB" w:rsidRPr="008D5B67">
        <w:rPr>
          <w:rFonts w:ascii="Calibri" w:hAnsi="Calibri" w:cs="Calibri"/>
          <w:sz w:val="22"/>
          <w:szCs w:val="22"/>
        </w:rPr>
        <w:t xml:space="preserve">for babies born at 23 </w:t>
      </w:r>
      <w:r w:rsidR="00337FBE" w:rsidRPr="008D5B67">
        <w:rPr>
          <w:rFonts w:ascii="Calibri" w:hAnsi="Calibri" w:cs="Calibri"/>
          <w:sz w:val="22"/>
          <w:szCs w:val="22"/>
        </w:rPr>
        <w:t xml:space="preserve">and 24 </w:t>
      </w:r>
      <w:r w:rsidR="00320CEB" w:rsidRPr="008D5B67">
        <w:rPr>
          <w:rFonts w:ascii="Calibri" w:hAnsi="Calibri" w:cs="Calibri"/>
          <w:sz w:val="22"/>
          <w:szCs w:val="22"/>
        </w:rPr>
        <w:t>weeks</w:t>
      </w:r>
      <w:r w:rsidR="00844794" w:rsidRPr="008D5B67">
        <w:rPr>
          <w:rFonts w:ascii="Calibri" w:hAnsi="Calibri" w:cs="Calibri"/>
          <w:sz w:val="22"/>
          <w:szCs w:val="22"/>
        </w:rPr>
        <w:t xml:space="preserve">. </w:t>
      </w:r>
      <w:r w:rsidR="00337FBE" w:rsidRPr="008D5B67">
        <w:rPr>
          <w:rFonts w:ascii="Calibri" w:hAnsi="Calibri" w:cs="Calibri"/>
          <w:sz w:val="22"/>
          <w:szCs w:val="22"/>
        </w:rPr>
        <w:t xml:space="preserve">Figures for 2020-21 births: </w:t>
      </w:r>
      <w:r w:rsidR="00337FBE" w:rsidRPr="008D5B67">
        <w:rPr>
          <w:rFonts w:ascii="Calibri" w:hAnsi="Calibri" w:cs="Calibri"/>
          <w:sz w:val="22"/>
          <w:szCs w:val="22"/>
        </w:rPr>
        <w:lastRenderedPageBreak/>
        <w:t>o</w:t>
      </w:r>
      <w:r w:rsidR="00C26A6B" w:rsidRPr="008D5B67">
        <w:rPr>
          <w:rFonts w:ascii="Calibri" w:hAnsi="Calibri" w:cs="Calibri"/>
          <w:sz w:val="22"/>
          <w:szCs w:val="22"/>
        </w:rPr>
        <w:t>f</w:t>
      </w:r>
      <w:r w:rsidR="003D30D8" w:rsidRPr="008D5B67">
        <w:rPr>
          <w:rFonts w:ascii="Calibri" w:hAnsi="Calibri" w:cs="Calibri"/>
          <w:sz w:val="22"/>
          <w:szCs w:val="22"/>
        </w:rPr>
        <w:t xml:space="preserve"> 892 births </w:t>
      </w:r>
      <w:r w:rsidR="00C26A6B" w:rsidRPr="008D5B67">
        <w:rPr>
          <w:rFonts w:ascii="Calibri" w:hAnsi="Calibri" w:cs="Calibri"/>
          <w:sz w:val="22"/>
          <w:szCs w:val="22"/>
        </w:rPr>
        <w:t>at 23 weeks</w:t>
      </w:r>
      <w:r w:rsidR="00320CEB" w:rsidRPr="008D5B67">
        <w:rPr>
          <w:rFonts w:ascii="Calibri" w:hAnsi="Calibri" w:cs="Calibri"/>
          <w:sz w:val="22"/>
          <w:szCs w:val="22"/>
        </w:rPr>
        <w:t>,</w:t>
      </w:r>
      <w:r w:rsidR="003D30D8" w:rsidRPr="008D5B67">
        <w:rPr>
          <w:rFonts w:ascii="Calibri" w:hAnsi="Calibri" w:cs="Calibri"/>
          <w:sz w:val="22"/>
          <w:szCs w:val="22"/>
        </w:rPr>
        <w:t xml:space="preserve"> 62% (559/892) </w:t>
      </w:r>
      <w:r w:rsidR="00844794" w:rsidRPr="008D5B67">
        <w:rPr>
          <w:rFonts w:ascii="Calibri" w:hAnsi="Calibri" w:cs="Calibri"/>
          <w:sz w:val="22"/>
          <w:szCs w:val="22"/>
        </w:rPr>
        <w:t xml:space="preserve">were </w:t>
      </w:r>
      <w:r w:rsidR="003D30D8" w:rsidRPr="008D5B67">
        <w:rPr>
          <w:rFonts w:ascii="Calibri" w:hAnsi="Calibri" w:cs="Calibri"/>
          <w:sz w:val="22"/>
          <w:szCs w:val="22"/>
        </w:rPr>
        <w:t>born alive</w:t>
      </w:r>
      <w:r w:rsidR="00C26A6B" w:rsidRPr="008D5B67">
        <w:rPr>
          <w:rFonts w:ascii="Calibri" w:hAnsi="Calibri" w:cs="Calibri"/>
          <w:sz w:val="22"/>
          <w:szCs w:val="22"/>
        </w:rPr>
        <w:t xml:space="preserve"> and </w:t>
      </w:r>
      <w:r w:rsidR="003D30D8" w:rsidRPr="008D5B67">
        <w:rPr>
          <w:rFonts w:ascii="Calibri" w:hAnsi="Calibri" w:cs="Calibri"/>
          <w:sz w:val="22"/>
          <w:szCs w:val="22"/>
        </w:rPr>
        <w:t>25% (222/892) survived to discharge</w:t>
      </w:r>
      <w:r w:rsidR="00320CEB" w:rsidRPr="008D5B67">
        <w:rPr>
          <w:rFonts w:ascii="Calibri" w:hAnsi="Calibri" w:cs="Calibri"/>
          <w:sz w:val="22"/>
          <w:szCs w:val="22"/>
        </w:rPr>
        <w:t xml:space="preserve"> from neonatal care</w:t>
      </w:r>
      <w:r w:rsidR="00844794" w:rsidRPr="008D5B67">
        <w:rPr>
          <w:rFonts w:ascii="Calibri" w:hAnsi="Calibri" w:cs="Calibri"/>
          <w:sz w:val="22"/>
          <w:szCs w:val="22"/>
        </w:rPr>
        <w:t>. O</w:t>
      </w:r>
      <w:r w:rsidR="00337FBE" w:rsidRPr="008D5B67">
        <w:rPr>
          <w:rFonts w:ascii="Calibri" w:hAnsi="Calibri" w:cs="Calibri"/>
          <w:sz w:val="22"/>
          <w:szCs w:val="22"/>
        </w:rPr>
        <w:t xml:space="preserve">f 993 births at 24 weeks, 70% (700/993) were born alive, and 49% (483/993) survived to discharge from neonatal care. </w:t>
      </w:r>
    </w:p>
    <w:p w14:paraId="289DE241" w14:textId="737B0D8B" w:rsidR="00844794"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This data is summarised in the table below for clarity</w:t>
      </w:r>
      <w:r w:rsidR="0018108E" w:rsidRPr="008D5B67">
        <w:rPr>
          <w:rFonts w:ascii="Calibri" w:hAnsi="Calibri" w:cs="Calibri"/>
          <w:sz w:val="22"/>
          <w:szCs w:val="22"/>
        </w:rPr>
        <w:t>:</w:t>
      </w:r>
    </w:p>
    <w:tbl>
      <w:tblPr>
        <w:tblStyle w:val="TableGrid"/>
        <w:tblW w:w="0" w:type="auto"/>
        <w:tblLook w:val="04A0" w:firstRow="1" w:lastRow="0" w:firstColumn="1" w:lastColumn="0" w:noHBand="0" w:noVBand="1"/>
      </w:tblPr>
      <w:tblGrid>
        <w:gridCol w:w="3005"/>
        <w:gridCol w:w="3005"/>
        <w:gridCol w:w="3006"/>
      </w:tblGrid>
      <w:tr w:rsidR="00DA5000" w:rsidRPr="008D5B67" w14:paraId="2B173860" w14:textId="77777777" w:rsidTr="00DA5000">
        <w:tc>
          <w:tcPr>
            <w:tcW w:w="3005" w:type="dxa"/>
          </w:tcPr>
          <w:p w14:paraId="64686C48" w14:textId="59F6885E"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Gestation</w:t>
            </w:r>
          </w:p>
        </w:tc>
        <w:tc>
          <w:tcPr>
            <w:tcW w:w="3005" w:type="dxa"/>
          </w:tcPr>
          <w:p w14:paraId="150EE757" w14:textId="6AC33D0C"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 of all births born alive</w:t>
            </w:r>
          </w:p>
        </w:tc>
        <w:tc>
          <w:tcPr>
            <w:tcW w:w="3006" w:type="dxa"/>
          </w:tcPr>
          <w:p w14:paraId="77CDBEA2" w14:textId="50D5753F"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 all births surviving to discharge from neonatal care</w:t>
            </w:r>
          </w:p>
        </w:tc>
      </w:tr>
      <w:tr w:rsidR="00DA5000" w:rsidRPr="008D5B67" w14:paraId="04FEF77E" w14:textId="77777777" w:rsidTr="00DA5000">
        <w:tc>
          <w:tcPr>
            <w:tcW w:w="3005" w:type="dxa"/>
          </w:tcPr>
          <w:p w14:paraId="34DA8787" w14:textId="4C9297F8"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22 weeks</w:t>
            </w:r>
          </w:p>
        </w:tc>
        <w:tc>
          <w:tcPr>
            <w:tcW w:w="3005" w:type="dxa"/>
          </w:tcPr>
          <w:p w14:paraId="3E8E18EA" w14:textId="0097B8E3"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43%</w:t>
            </w:r>
          </w:p>
        </w:tc>
        <w:tc>
          <w:tcPr>
            <w:tcW w:w="3006" w:type="dxa"/>
          </w:tcPr>
          <w:p w14:paraId="6C5E9ECC" w14:textId="5E79B54C"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5%</w:t>
            </w:r>
          </w:p>
        </w:tc>
      </w:tr>
      <w:tr w:rsidR="00DA5000" w:rsidRPr="008D5B67" w14:paraId="337BF6F4" w14:textId="77777777" w:rsidTr="00DA5000">
        <w:tc>
          <w:tcPr>
            <w:tcW w:w="3005" w:type="dxa"/>
          </w:tcPr>
          <w:p w14:paraId="44694828" w14:textId="0EE3A2FB"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23 weeks</w:t>
            </w:r>
          </w:p>
        </w:tc>
        <w:tc>
          <w:tcPr>
            <w:tcW w:w="3005" w:type="dxa"/>
          </w:tcPr>
          <w:p w14:paraId="160206E4" w14:textId="6CA4ED9B"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62%</w:t>
            </w:r>
          </w:p>
        </w:tc>
        <w:tc>
          <w:tcPr>
            <w:tcW w:w="3006" w:type="dxa"/>
          </w:tcPr>
          <w:p w14:paraId="66CF22EE" w14:textId="6135B9B7"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25%</w:t>
            </w:r>
          </w:p>
        </w:tc>
      </w:tr>
      <w:tr w:rsidR="00DA5000" w:rsidRPr="008D5B67" w14:paraId="2BBA8EF6" w14:textId="77777777" w:rsidTr="00DA5000">
        <w:tc>
          <w:tcPr>
            <w:tcW w:w="3005" w:type="dxa"/>
          </w:tcPr>
          <w:p w14:paraId="35BDB719" w14:textId="742BEB75"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24 weeks</w:t>
            </w:r>
          </w:p>
        </w:tc>
        <w:tc>
          <w:tcPr>
            <w:tcW w:w="3005" w:type="dxa"/>
          </w:tcPr>
          <w:p w14:paraId="4A26065C" w14:textId="674B637E"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70%</w:t>
            </w:r>
          </w:p>
        </w:tc>
        <w:tc>
          <w:tcPr>
            <w:tcW w:w="3006" w:type="dxa"/>
          </w:tcPr>
          <w:p w14:paraId="2FCECDD1" w14:textId="669246F7" w:rsidR="00DA5000" w:rsidRPr="008D5B67" w:rsidRDefault="00DA5000" w:rsidP="00A42DBE">
            <w:pPr>
              <w:pStyle w:val="NormalWeb"/>
              <w:spacing w:before="0" w:beforeAutospacing="0" w:after="160" w:afterAutospacing="0" w:line="336" w:lineRule="auto"/>
              <w:rPr>
                <w:rFonts w:ascii="Calibri" w:hAnsi="Calibri" w:cs="Calibri"/>
                <w:sz w:val="22"/>
                <w:szCs w:val="22"/>
              </w:rPr>
            </w:pPr>
            <w:r w:rsidRPr="008D5B67">
              <w:rPr>
                <w:rFonts w:ascii="Calibri" w:hAnsi="Calibri" w:cs="Calibri"/>
                <w:sz w:val="22"/>
                <w:szCs w:val="22"/>
              </w:rPr>
              <w:t>49%</w:t>
            </w:r>
          </w:p>
        </w:tc>
      </w:tr>
    </w:tbl>
    <w:p w14:paraId="4F24DCC9" w14:textId="77777777" w:rsidR="00DA5000" w:rsidRPr="008D5B67" w:rsidRDefault="00DA5000" w:rsidP="00A42DBE">
      <w:pPr>
        <w:pStyle w:val="NormalWeb"/>
        <w:spacing w:before="0" w:beforeAutospacing="0" w:after="160" w:afterAutospacing="0" w:line="336" w:lineRule="auto"/>
        <w:rPr>
          <w:rFonts w:ascii="Calibri" w:hAnsi="Calibri" w:cs="Calibri"/>
          <w:sz w:val="22"/>
          <w:szCs w:val="22"/>
        </w:rPr>
      </w:pPr>
    </w:p>
    <w:p w14:paraId="522A411C" w14:textId="5E7B18BE" w:rsidR="00E64F7A" w:rsidRPr="008D5B67" w:rsidRDefault="00DA5000" w:rsidP="00A42DBE">
      <w:pPr>
        <w:spacing w:line="336" w:lineRule="auto"/>
        <w:rPr>
          <w:rFonts w:ascii="Calibri" w:hAnsi="Calibri" w:cs="Calibri"/>
          <w:sz w:val="22"/>
          <w:szCs w:val="22"/>
        </w:rPr>
      </w:pPr>
      <w:r w:rsidRPr="008D5B67">
        <w:rPr>
          <w:rFonts w:ascii="Calibri" w:hAnsi="Calibri" w:cs="Calibri"/>
          <w:sz w:val="22"/>
          <w:szCs w:val="22"/>
        </w:rPr>
        <w:t xml:space="preserve">The 5% survival at 22 weeks therefore remains significantly lower than the survival rates at 23 and 24 weeks. </w:t>
      </w:r>
    </w:p>
    <w:p w14:paraId="3DA192E4" w14:textId="17E89F0C" w:rsidR="00E64F7A" w:rsidRPr="008D5B67" w:rsidRDefault="00E64F7A" w:rsidP="00A42DBE">
      <w:pPr>
        <w:spacing w:line="336" w:lineRule="auto"/>
        <w:rPr>
          <w:rFonts w:ascii="Calibri" w:hAnsi="Calibri" w:cs="Calibri"/>
          <w:b/>
          <w:bCs/>
          <w:sz w:val="22"/>
          <w:szCs w:val="22"/>
        </w:rPr>
      </w:pPr>
      <w:r w:rsidRPr="008D5B67">
        <w:rPr>
          <w:rFonts w:ascii="Calibri" w:hAnsi="Calibri" w:cs="Calibri"/>
          <w:b/>
          <w:bCs/>
          <w:sz w:val="22"/>
          <w:szCs w:val="22"/>
        </w:rPr>
        <w:t>About BAPM</w:t>
      </w:r>
    </w:p>
    <w:p w14:paraId="177BB763" w14:textId="50290BE8" w:rsidR="00E64F7A" w:rsidRPr="008D5B67" w:rsidRDefault="00E64F7A">
      <w:pPr>
        <w:spacing w:line="336" w:lineRule="auto"/>
        <w:rPr>
          <w:rFonts w:ascii="Calibri" w:hAnsi="Calibri" w:cs="Calibri"/>
          <w:sz w:val="22"/>
          <w:szCs w:val="22"/>
        </w:rPr>
      </w:pPr>
      <w:r w:rsidRPr="008D5B67">
        <w:rPr>
          <w:rFonts w:ascii="Calibri" w:hAnsi="Calibri" w:cs="Calibri"/>
          <w:sz w:val="22"/>
          <w:szCs w:val="22"/>
        </w:rPr>
        <w:t>The British Association of Perinatal Medicine (BAPM) is a professional association and registered charity with more than 2000 member</w:t>
      </w:r>
      <w:r w:rsidR="000D0B97" w:rsidRPr="008D5B67">
        <w:rPr>
          <w:rFonts w:ascii="Calibri" w:hAnsi="Calibri" w:cs="Calibri"/>
          <w:sz w:val="22"/>
          <w:szCs w:val="22"/>
        </w:rPr>
        <w:t>s</w:t>
      </w:r>
      <w:r w:rsidR="00B8084A" w:rsidRPr="008D5B67">
        <w:rPr>
          <w:rFonts w:ascii="Calibri" w:hAnsi="Calibri" w:cs="Calibri"/>
          <w:sz w:val="22"/>
          <w:szCs w:val="22"/>
        </w:rPr>
        <w:t>.</w:t>
      </w:r>
    </w:p>
    <w:p w14:paraId="7FD34D61" w14:textId="63BE85A4" w:rsidR="00E64F7A" w:rsidRPr="008D5B67" w:rsidRDefault="00E64F7A" w:rsidP="00A42DBE">
      <w:pPr>
        <w:spacing w:line="336" w:lineRule="auto"/>
        <w:rPr>
          <w:rFonts w:ascii="Calibri" w:hAnsi="Calibri" w:cs="Calibri"/>
          <w:sz w:val="22"/>
          <w:szCs w:val="22"/>
        </w:rPr>
      </w:pPr>
      <w:r w:rsidRPr="008D5B67">
        <w:rPr>
          <w:rFonts w:ascii="Calibri" w:hAnsi="Calibri" w:cs="Calibri"/>
          <w:sz w:val="22"/>
          <w:szCs w:val="22"/>
        </w:rPr>
        <w:t>Established in 1976, BAPM improves standards of perinatal care by supporting all those involved in perinatal care to optimise their skills and knowledge, promote high quality, safe and innovative practice, encourage research, and speak out for the needs of babies and their families.</w:t>
      </w:r>
    </w:p>
    <w:p w14:paraId="5970347E" w14:textId="5E778677" w:rsidR="00020BA8" w:rsidRPr="008D5B67" w:rsidRDefault="00B8084A" w:rsidP="00A42DBE">
      <w:pPr>
        <w:spacing w:line="336" w:lineRule="auto"/>
        <w:rPr>
          <w:rStyle w:val="normaltextrun"/>
          <w:rFonts w:ascii="Calibri" w:hAnsi="Calibri" w:cs="Calibri"/>
          <w:color w:val="000000"/>
          <w:sz w:val="22"/>
          <w:szCs w:val="22"/>
          <w:shd w:val="clear" w:color="auto" w:fill="FFFFFF"/>
        </w:rPr>
      </w:pPr>
      <w:r w:rsidRPr="008D5B67">
        <w:rPr>
          <w:rStyle w:val="normaltextrun"/>
          <w:rFonts w:ascii="Calibri" w:hAnsi="Calibri" w:cs="Calibri"/>
          <w:color w:val="000000"/>
          <w:sz w:val="22"/>
          <w:szCs w:val="22"/>
          <w:shd w:val="clear" w:color="auto" w:fill="FFFFFF"/>
        </w:rPr>
        <w:t xml:space="preserve">BAPM members </w:t>
      </w:r>
      <w:r w:rsidR="003D513C" w:rsidRPr="008D5B67">
        <w:rPr>
          <w:rStyle w:val="normaltextrun"/>
          <w:rFonts w:ascii="Calibri" w:hAnsi="Calibri" w:cs="Calibri"/>
          <w:color w:val="000000"/>
          <w:sz w:val="22"/>
          <w:szCs w:val="22"/>
          <w:shd w:val="clear" w:color="auto" w:fill="FFFFFF"/>
        </w:rPr>
        <w:t>predominantly</w:t>
      </w:r>
      <w:r w:rsidR="00020BA8" w:rsidRPr="008D5B67">
        <w:rPr>
          <w:rStyle w:val="normaltextrun"/>
          <w:rFonts w:ascii="Calibri" w:hAnsi="Calibri" w:cs="Calibri"/>
          <w:color w:val="000000"/>
          <w:sz w:val="22"/>
          <w:szCs w:val="22"/>
          <w:shd w:val="clear" w:color="auto" w:fill="FFFFFF"/>
        </w:rPr>
        <w:t xml:space="preserve"> work in neonatal care which includes the care of pre-term babies after birth. </w:t>
      </w:r>
      <w:r w:rsidR="003D513C" w:rsidRPr="008D5B67">
        <w:rPr>
          <w:rStyle w:val="normaltextrun"/>
          <w:rFonts w:ascii="Calibri" w:hAnsi="Calibri" w:cs="Calibri"/>
          <w:color w:val="000000"/>
          <w:sz w:val="22"/>
          <w:szCs w:val="22"/>
          <w:shd w:val="clear" w:color="auto" w:fill="FFFFFF"/>
        </w:rPr>
        <w:t xml:space="preserve">We do not </w:t>
      </w:r>
      <w:r w:rsidR="00552D41" w:rsidRPr="008D5B67">
        <w:rPr>
          <w:rStyle w:val="normaltextrun"/>
          <w:rFonts w:ascii="Calibri" w:hAnsi="Calibri" w:cs="Calibri"/>
          <w:color w:val="000000"/>
          <w:sz w:val="22"/>
          <w:szCs w:val="22"/>
          <w:shd w:val="clear" w:color="auto" w:fill="FFFFFF"/>
        </w:rPr>
        <w:t>routinely</w:t>
      </w:r>
      <w:r w:rsidR="008D5B67" w:rsidRPr="008D5B67">
        <w:rPr>
          <w:rStyle w:val="normaltextrun"/>
          <w:rFonts w:ascii="Calibri" w:hAnsi="Calibri" w:cs="Calibri"/>
          <w:color w:val="000000"/>
          <w:sz w:val="22"/>
          <w:szCs w:val="22"/>
          <w:shd w:val="clear" w:color="auto" w:fill="FFFFFF"/>
        </w:rPr>
        <w:t xml:space="preserve"> look after women considering abortion, therefore any further position </w:t>
      </w:r>
      <w:r w:rsidR="00C15B09">
        <w:rPr>
          <w:rStyle w:val="normaltextrun"/>
          <w:rFonts w:ascii="Calibri" w:hAnsi="Calibri" w:cs="Calibri"/>
          <w:color w:val="000000"/>
          <w:sz w:val="22"/>
          <w:szCs w:val="22"/>
          <w:shd w:val="clear" w:color="auto" w:fill="FFFFFF"/>
        </w:rPr>
        <w:t xml:space="preserve">on this topic </w:t>
      </w:r>
      <w:r w:rsidR="008D5B67" w:rsidRPr="008D5B67">
        <w:rPr>
          <w:rStyle w:val="normaltextrun"/>
          <w:rFonts w:ascii="Calibri" w:hAnsi="Calibri" w:cs="Calibri"/>
          <w:color w:val="000000"/>
          <w:sz w:val="22"/>
          <w:szCs w:val="22"/>
          <w:shd w:val="clear" w:color="auto" w:fill="FFFFFF"/>
        </w:rPr>
        <w:t>beyond the information included in this statement is beyond the scope of our expertise.</w:t>
      </w:r>
    </w:p>
    <w:p w14:paraId="4B1261B7" w14:textId="4ACD61D6" w:rsidR="00E64F7A" w:rsidRPr="008D5B67" w:rsidRDefault="00E64F7A" w:rsidP="00A42DBE">
      <w:pPr>
        <w:spacing w:line="336" w:lineRule="auto"/>
        <w:rPr>
          <w:rFonts w:ascii="Calibri" w:hAnsi="Calibri" w:cs="Calibri"/>
          <w:b/>
          <w:bCs/>
          <w:sz w:val="22"/>
          <w:szCs w:val="22"/>
        </w:rPr>
      </w:pPr>
      <w:r w:rsidRPr="008D5B67">
        <w:rPr>
          <w:rFonts w:ascii="Calibri" w:hAnsi="Calibri" w:cs="Calibri"/>
          <w:b/>
          <w:bCs/>
          <w:sz w:val="22"/>
          <w:szCs w:val="22"/>
        </w:rPr>
        <w:t>Reference</w:t>
      </w:r>
    </w:p>
    <w:p w14:paraId="3A64AB29" w14:textId="33710F82" w:rsidR="00E64F7A" w:rsidRPr="008D5B67" w:rsidRDefault="001853CF" w:rsidP="00A42DBE">
      <w:pPr>
        <w:pStyle w:val="NormalWeb"/>
        <w:numPr>
          <w:ilvl w:val="0"/>
          <w:numId w:val="1"/>
        </w:numPr>
        <w:spacing w:before="0" w:beforeAutospacing="0" w:after="160" w:afterAutospacing="0" w:line="336" w:lineRule="auto"/>
        <w:rPr>
          <w:rFonts w:ascii="Calibri" w:hAnsi="Calibri" w:cs="Calibri"/>
          <w:color w:val="0000FF"/>
          <w:sz w:val="22"/>
          <w:szCs w:val="22"/>
          <w:u w:val="single"/>
        </w:rPr>
      </w:pPr>
      <w:hyperlink r:id="rId10" w:history="1">
        <w:r w:rsidR="00E64F7A" w:rsidRPr="008D5B67">
          <w:rPr>
            <w:rStyle w:val="Hyperlink"/>
            <w:rFonts w:ascii="Calibri" w:hAnsi="Calibri" w:cs="Calibri"/>
            <w:sz w:val="22"/>
            <w:szCs w:val="22"/>
          </w:rPr>
          <w:t>https://bmjmedicine.bmj.com/content/2/1/e000579</w:t>
        </w:r>
      </w:hyperlink>
    </w:p>
    <w:sectPr w:rsidR="00E64F7A" w:rsidRPr="008D5B6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9B16" w14:textId="77777777" w:rsidR="001003B3" w:rsidRDefault="001003B3" w:rsidP="00320CEB">
      <w:pPr>
        <w:spacing w:after="0" w:line="240" w:lineRule="auto"/>
      </w:pPr>
      <w:r>
        <w:separator/>
      </w:r>
    </w:p>
  </w:endnote>
  <w:endnote w:type="continuationSeparator" w:id="0">
    <w:p w14:paraId="07BED283" w14:textId="77777777" w:rsidR="001003B3" w:rsidRDefault="001003B3" w:rsidP="0032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44E1" w14:textId="77777777" w:rsidR="001003B3" w:rsidRDefault="001003B3" w:rsidP="00320CEB">
      <w:pPr>
        <w:spacing w:after="0" w:line="240" w:lineRule="auto"/>
      </w:pPr>
      <w:r>
        <w:separator/>
      </w:r>
    </w:p>
  </w:footnote>
  <w:footnote w:type="continuationSeparator" w:id="0">
    <w:p w14:paraId="24618CC3" w14:textId="77777777" w:rsidR="001003B3" w:rsidRDefault="001003B3" w:rsidP="0032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FEB" w14:textId="5662AA59" w:rsidR="00E64F7A" w:rsidRDefault="00E64F7A" w:rsidP="00E64F7A">
    <w:pPr>
      <w:pStyle w:val="Header"/>
      <w:jc w:val="center"/>
    </w:pPr>
    <w:r>
      <w:rPr>
        <w:noProof/>
      </w:rPr>
      <w:drawing>
        <wp:inline distT="0" distB="0" distL="0" distR="0" wp14:anchorId="222E0295" wp14:editId="7E3998C5">
          <wp:extent cx="1866900" cy="662081"/>
          <wp:effectExtent l="0" t="0" r="0" b="5080"/>
          <wp:docPr id="7731915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9159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1236" cy="667165"/>
                  </a:xfrm>
                  <a:prstGeom prst="rect">
                    <a:avLst/>
                  </a:prstGeom>
                </pic:spPr>
              </pic:pic>
            </a:graphicData>
          </a:graphic>
        </wp:inline>
      </w:drawing>
    </w:r>
  </w:p>
  <w:p w14:paraId="02A06345" w14:textId="77777777" w:rsidR="00E64F7A" w:rsidRDefault="00E64F7A" w:rsidP="00E64F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4B5"/>
    <w:multiLevelType w:val="hybridMultilevel"/>
    <w:tmpl w:val="E8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B178A"/>
    <w:multiLevelType w:val="hybridMultilevel"/>
    <w:tmpl w:val="C3760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338556">
    <w:abstractNumId w:val="1"/>
  </w:num>
  <w:num w:numId="2" w16cid:durableId="13742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F"/>
    <w:rsid w:val="00020BA8"/>
    <w:rsid w:val="000416F2"/>
    <w:rsid w:val="000D0B97"/>
    <w:rsid w:val="001003B3"/>
    <w:rsid w:val="0018108E"/>
    <w:rsid w:val="001853CF"/>
    <w:rsid w:val="00187FC1"/>
    <w:rsid w:val="00243E00"/>
    <w:rsid w:val="00320CEB"/>
    <w:rsid w:val="00337FBE"/>
    <w:rsid w:val="003A64B0"/>
    <w:rsid w:val="003B79DA"/>
    <w:rsid w:val="003D30D8"/>
    <w:rsid w:val="003D513C"/>
    <w:rsid w:val="003F0A2F"/>
    <w:rsid w:val="00414C79"/>
    <w:rsid w:val="004444BA"/>
    <w:rsid w:val="00460828"/>
    <w:rsid w:val="004C05BA"/>
    <w:rsid w:val="00521CB1"/>
    <w:rsid w:val="00552D41"/>
    <w:rsid w:val="00584DCB"/>
    <w:rsid w:val="005B75A7"/>
    <w:rsid w:val="00641B64"/>
    <w:rsid w:val="00652E14"/>
    <w:rsid w:val="00662A8B"/>
    <w:rsid w:val="007214D5"/>
    <w:rsid w:val="00736A87"/>
    <w:rsid w:val="0075745F"/>
    <w:rsid w:val="00765A5A"/>
    <w:rsid w:val="00792260"/>
    <w:rsid w:val="0081721E"/>
    <w:rsid w:val="00844794"/>
    <w:rsid w:val="008B7AFB"/>
    <w:rsid w:val="008D5B67"/>
    <w:rsid w:val="008E6BAD"/>
    <w:rsid w:val="00903C08"/>
    <w:rsid w:val="009709B6"/>
    <w:rsid w:val="009A57D7"/>
    <w:rsid w:val="009B12B2"/>
    <w:rsid w:val="00A42DBE"/>
    <w:rsid w:val="00AE4842"/>
    <w:rsid w:val="00B05713"/>
    <w:rsid w:val="00B273D6"/>
    <w:rsid w:val="00B44488"/>
    <w:rsid w:val="00B8084A"/>
    <w:rsid w:val="00C15B09"/>
    <w:rsid w:val="00C26A6B"/>
    <w:rsid w:val="00C31162"/>
    <w:rsid w:val="00C72285"/>
    <w:rsid w:val="00C82F92"/>
    <w:rsid w:val="00CB1DA2"/>
    <w:rsid w:val="00DA5000"/>
    <w:rsid w:val="00DE3400"/>
    <w:rsid w:val="00E335F3"/>
    <w:rsid w:val="00E46E02"/>
    <w:rsid w:val="00E60D30"/>
    <w:rsid w:val="00E62D53"/>
    <w:rsid w:val="00E64F7A"/>
    <w:rsid w:val="00E77C5E"/>
    <w:rsid w:val="00E959F2"/>
    <w:rsid w:val="00EA43EA"/>
    <w:rsid w:val="00EB7B06"/>
    <w:rsid w:val="00EE2003"/>
    <w:rsid w:val="00F04A39"/>
    <w:rsid w:val="00F322B3"/>
    <w:rsid w:val="00F51D4B"/>
    <w:rsid w:val="00F56AAF"/>
    <w:rsid w:val="00F7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91FA"/>
  <w15:chartTrackingRefBased/>
  <w15:docId w15:val="{9AC9D4DC-2649-474E-958A-A9000D67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6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6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AAF"/>
    <w:rPr>
      <w:rFonts w:eastAsiaTheme="majorEastAsia" w:cstheme="majorBidi"/>
      <w:color w:val="272727" w:themeColor="text1" w:themeTint="D8"/>
    </w:rPr>
  </w:style>
  <w:style w:type="paragraph" w:styleId="Title">
    <w:name w:val="Title"/>
    <w:basedOn w:val="Normal"/>
    <w:next w:val="Normal"/>
    <w:link w:val="TitleChar"/>
    <w:uiPriority w:val="10"/>
    <w:qFormat/>
    <w:rsid w:val="00F56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AAF"/>
    <w:pPr>
      <w:spacing w:before="160"/>
      <w:jc w:val="center"/>
    </w:pPr>
    <w:rPr>
      <w:i/>
      <w:iCs/>
      <w:color w:val="404040" w:themeColor="text1" w:themeTint="BF"/>
    </w:rPr>
  </w:style>
  <w:style w:type="character" w:customStyle="1" w:styleId="QuoteChar">
    <w:name w:val="Quote Char"/>
    <w:basedOn w:val="DefaultParagraphFont"/>
    <w:link w:val="Quote"/>
    <w:uiPriority w:val="29"/>
    <w:rsid w:val="00F56AAF"/>
    <w:rPr>
      <w:i/>
      <w:iCs/>
      <w:color w:val="404040" w:themeColor="text1" w:themeTint="BF"/>
    </w:rPr>
  </w:style>
  <w:style w:type="paragraph" w:styleId="ListParagraph">
    <w:name w:val="List Paragraph"/>
    <w:basedOn w:val="Normal"/>
    <w:uiPriority w:val="34"/>
    <w:qFormat/>
    <w:rsid w:val="00F56AAF"/>
    <w:pPr>
      <w:ind w:left="720"/>
      <w:contextualSpacing/>
    </w:pPr>
  </w:style>
  <w:style w:type="character" w:styleId="IntenseEmphasis">
    <w:name w:val="Intense Emphasis"/>
    <w:basedOn w:val="DefaultParagraphFont"/>
    <w:uiPriority w:val="21"/>
    <w:qFormat/>
    <w:rsid w:val="00F56AAF"/>
    <w:rPr>
      <w:i/>
      <w:iCs/>
      <w:color w:val="0F4761" w:themeColor="accent1" w:themeShade="BF"/>
    </w:rPr>
  </w:style>
  <w:style w:type="paragraph" w:styleId="IntenseQuote">
    <w:name w:val="Intense Quote"/>
    <w:basedOn w:val="Normal"/>
    <w:next w:val="Normal"/>
    <w:link w:val="IntenseQuoteChar"/>
    <w:uiPriority w:val="30"/>
    <w:qFormat/>
    <w:rsid w:val="00F56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AAF"/>
    <w:rPr>
      <w:i/>
      <w:iCs/>
      <w:color w:val="0F4761" w:themeColor="accent1" w:themeShade="BF"/>
    </w:rPr>
  </w:style>
  <w:style w:type="character" w:styleId="IntenseReference">
    <w:name w:val="Intense Reference"/>
    <w:basedOn w:val="DefaultParagraphFont"/>
    <w:uiPriority w:val="32"/>
    <w:qFormat/>
    <w:rsid w:val="00F56AAF"/>
    <w:rPr>
      <w:b/>
      <w:bCs/>
      <w:smallCaps/>
      <w:color w:val="0F4761" w:themeColor="accent1" w:themeShade="BF"/>
      <w:spacing w:val="5"/>
    </w:rPr>
  </w:style>
  <w:style w:type="character" w:customStyle="1" w:styleId="apple-converted-space">
    <w:name w:val="apple-converted-space"/>
    <w:basedOn w:val="DefaultParagraphFont"/>
    <w:rsid w:val="00F51D4B"/>
  </w:style>
  <w:style w:type="character" w:customStyle="1" w:styleId="outlook-search-highlight">
    <w:name w:val="outlook-search-highlight"/>
    <w:basedOn w:val="DefaultParagraphFont"/>
    <w:rsid w:val="00F51D4B"/>
  </w:style>
  <w:style w:type="paragraph" w:styleId="NormalWeb">
    <w:name w:val="Normal (Web)"/>
    <w:basedOn w:val="Normal"/>
    <w:uiPriority w:val="99"/>
    <w:unhideWhenUsed/>
    <w:rsid w:val="00F51D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51D4B"/>
    <w:rPr>
      <w:color w:val="0000FF"/>
      <w:u w:val="single"/>
    </w:rPr>
  </w:style>
  <w:style w:type="character" w:styleId="UnresolvedMention">
    <w:name w:val="Unresolved Mention"/>
    <w:basedOn w:val="DefaultParagraphFont"/>
    <w:uiPriority w:val="99"/>
    <w:semiHidden/>
    <w:unhideWhenUsed/>
    <w:rsid w:val="0075745F"/>
    <w:rPr>
      <w:color w:val="605E5C"/>
      <w:shd w:val="clear" w:color="auto" w:fill="E1DFDD"/>
    </w:rPr>
  </w:style>
  <w:style w:type="paragraph" w:styleId="FootnoteText">
    <w:name w:val="footnote text"/>
    <w:basedOn w:val="Normal"/>
    <w:link w:val="FootnoteTextChar"/>
    <w:uiPriority w:val="99"/>
    <w:semiHidden/>
    <w:unhideWhenUsed/>
    <w:rsid w:val="00320CE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20CEB"/>
    <w:rPr>
      <w:kern w:val="0"/>
      <w:sz w:val="20"/>
      <w:szCs w:val="20"/>
      <w14:ligatures w14:val="none"/>
    </w:rPr>
  </w:style>
  <w:style w:type="character" w:styleId="FootnoteReference">
    <w:name w:val="footnote reference"/>
    <w:basedOn w:val="DefaultParagraphFont"/>
    <w:uiPriority w:val="99"/>
    <w:semiHidden/>
    <w:unhideWhenUsed/>
    <w:rsid w:val="00320CEB"/>
    <w:rPr>
      <w:vertAlign w:val="superscript"/>
    </w:rPr>
  </w:style>
  <w:style w:type="character" w:styleId="CommentReference">
    <w:name w:val="annotation reference"/>
    <w:basedOn w:val="DefaultParagraphFont"/>
    <w:uiPriority w:val="99"/>
    <w:semiHidden/>
    <w:unhideWhenUsed/>
    <w:rsid w:val="00320CEB"/>
    <w:rPr>
      <w:sz w:val="16"/>
      <w:szCs w:val="16"/>
    </w:rPr>
  </w:style>
  <w:style w:type="character" w:styleId="FollowedHyperlink">
    <w:name w:val="FollowedHyperlink"/>
    <w:basedOn w:val="DefaultParagraphFont"/>
    <w:uiPriority w:val="99"/>
    <w:semiHidden/>
    <w:unhideWhenUsed/>
    <w:rsid w:val="00337FBE"/>
    <w:rPr>
      <w:color w:val="96607D" w:themeColor="followedHyperlink"/>
      <w:u w:val="single"/>
    </w:rPr>
  </w:style>
  <w:style w:type="paragraph" w:styleId="Revision">
    <w:name w:val="Revision"/>
    <w:hidden/>
    <w:uiPriority w:val="99"/>
    <w:semiHidden/>
    <w:rsid w:val="005B75A7"/>
    <w:pPr>
      <w:spacing w:after="0" w:line="240" w:lineRule="auto"/>
    </w:pPr>
  </w:style>
  <w:style w:type="table" w:styleId="TableGrid">
    <w:name w:val="Table Grid"/>
    <w:basedOn w:val="TableNormal"/>
    <w:uiPriority w:val="39"/>
    <w:rsid w:val="00DA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F7A"/>
  </w:style>
  <w:style w:type="paragraph" w:styleId="Footer">
    <w:name w:val="footer"/>
    <w:basedOn w:val="Normal"/>
    <w:link w:val="FooterChar"/>
    <w:uiPriority w:val="99"/>
    <w:unhideWhenUsed/>
    <w:rsid w:val="00E64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F7A"/>
  </w:style>
  <w:style w:type="character" w:customStyle="1" w:styleId="normaltextrun">
    <w:name w:val="normaltextrun"/>
    <w:basedOn w:val="DefaultParagraphFont"/>
    <w:rsid w:val="00B8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0873">
      <w:bodyDiv w:val="1"/>
      <w:marLeft w:val="0"/>
      <w:marRight w:val="0"/>
      <w:marTop w:val="0"/>
      <w:marBottom w:val="0"/>
      <w:divBdr>
        <w:top w:val="none" w:sz="0" w:space="0" w:color="auto"/>
        <w:left w:val="none" w:sz="0" w:space="0" w:color="auto"/>
        <w:bottom w:val="none" w:sz="0" w:space="0" w:color="auto"/>
        <w:right w:val="none" w:sz="0" w:space="0" w:color="auto"/>
      </w:divBdr>
      <w:divsChild>
        <w:div w:id="1526363063">
          <w:marLeft w:val="0"/>
          <w:marRight w:val="0"/>
          <w:marTop w:val="0"/>
          <w:marBottom w:val="0"/>
          <w:divBdr>
            <w:top w:val="none" w:sz="0" w:space="0" w:color="auto"/>
            <w:left w:val="none" w:sz="0" w:space="0" w:color="auto"/>
            <w:bottom w:val="none" w:sz="0" w:space="0" w:color="auto"/>
            <w:right w:val="none" w:sz="0" w:space="0" w:color="auto"/>
          </w:divBdr>
        </w:div>
        <w:div w:id="59862891">
          <w:marLeft w:val="0"/>
          <w:marRight w:val="0"/>
          <w:marTop w:val="0"/>
          <w:marBottom w:val="0"/>
          <w:divBdr>
            <w:top w:val="none" w:sz="0" w:space="0" w:color="auto"/>
            <w:left w:val="none" w:sz="0" w:space="0" w:color="auto"/>
            <w:bottom w:val="none" w:sz="0" w:space="0" w:color="auto"/>
            <w:right w:val="none" w:sz="0" w:space="0" w:color="auto"/>
          </w:divBdr>
          <w:divsChild>
            <w:div w:id="1500727508">
              <w:marLeft w:val="0"/>
              <w:marRight w:val="0"/>
              <w:marTop w:val="0"/>
              <w:marBottom w:val="0"/>
              <w:divBdr>
                <w:top w:val="none" w:sz="0" w:space="0" w:color="auto"/>
                <w:left w:val="none" w:sz="0" w:space="0" w:color="auto"/>
                <w:bottom w:val="none" w:sz="0" w:space="0" w:color="auto"/>
                <w:right w:val="none" w:sz="0" w:space="0" w:color="auto"/>
              </w:divBdr>
            </w:div>
            <w:div w:id="1440637272">
              <w:marLeft w:val="0"/>
              <w:marRight w:val="0"/>
              <w:marTop w:val="0"/>
              <w:marBottom w:val="0"/>
              <w:divBdr>
                <w:top w:val="none" w:sz="0" w:space="0" w:color="auto"/>
                <w:left w:val="none" w:sz="0" w:space="0" w:color="auto"/>
                <w:bottom w:val="none" w:sz="0" w:space="0" w:color="auto"/>
                <w:right w:val="none" w:sz="0" w:space="0" w:color="auto"/>
              </w:divBdr>
              <w:divsChild>
                <w:div w:id="71970631">
                  <w:marLeft w:val="0"/>
                  <w:marRight w:val="0"/>
                  <w:marTop w:val="0"/>
                  <w:marBottom w:val="0"/>
                  <w:divBdr>
                    <w:top w:val="single" w:sz="8" w:space="3" w:color="auto"/>
                    <w:left w:val="none" w:sz="0" w:space="0" w:color="auto"/>
                    <w:bottom w:val="none" w:sz="0" w:space="0" w:color="auto"/>
                    <w:right w:val="none" w:sz="0" w:space="0" w:color="auto"/>
                  </w:divBdr>
                </w:div>
              </w:divsChild>
            </w:div>
            <w:div w:id="130708549">
              <w:marLeft w:val="0"/>
              <w:marRight w:val="0"/>
              <w:marTop w:val="0"/>
              <w:marBottom w:val="0"/>
              <w:divBdr>
                <w:top w:val="none" w:sz="0" w:space="0" w:color="auto"/>
                <w:left w:val="none" w:sz="0" w:space="0" w:color="auto"/>
                <w:bottom w:val="none" w:sz="0" w:space="0" w:color="auto"/>
                <w:right w:val="none" w:sz="0" w:space="0" w:color="auto"/>
              </w:divBdr>
            </w:div>
            <w:div w:id="1094739003">
              <w:marLeft w:val="0"/>
              <w:marRight w:val="0"/>
              <w:marTop w:val="0"/>
              <w:marBottom w:val="0"/>
              <w:divBdr>
                <w:top w:val="none" w:sz="0" w:space="0" w:color="auto"/>
                <w:left w:val="none" w:sz="0" w:space="0" w:color="auto"/>
                <w:bottom w:val="none" w:sz="0" w:space="0" w:color="auto"/>
                <w:right w:val="none" w:sz="0" w:space="0" w:color="auto"/>
              </w:divBdr>
              <w:divsChild>
                <w:div w:id="643899276">
                  <w:marLeft w:val="0"/>
                  <w:marRight w:val="0"/>
                  <w:marTop w:val="0"/>
                  <w:marBottom w:val="0"/>
                  <w:divBdr>
                    <w:top w:val="single" w:sz="8" w:space="3" w:color="auto"/>
                    <w:left w:val="none" w:sz="0" w:space="0" w:color="auto"/>
                    <w:bottom w:val="none" w:sz="0" w:space="0" w:color="auto"/>
                    <w:right w:val="none" w:sz="0" w:space="0" w:color="auto"/>
                  </w:divBdr>
                </w:div>
              </w:divsChild>
            </w:div>
            <w:div w:id="1118063427">
              <w:marLeft w:val="0"/>
              <w:marRight w:val="0"/>
              <w:marTop w:val="0"/>
              <w:marBottom w:val="0"/>
              <w:divBdr>
                <w:top w:val="none" w:sz="0" w:space="0" w:color="auto"/>
                <w:left w:val="none" w:sz="0" w:space="0" w:color="auto"/>
                <w:bottom w:val="none" w:sz="0" w:space="0" w:color="auto"/>
                <w:right w:val="none" w:sz="0" w:space="0" w:color="auto"/>
              </w:divBdr>
            </w:div>
            <w:div w:id="18215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mjmedicine.bmj.com/content/2/1/e00057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591F24F21894FBD8DB403EB2E5E85" ma:contentTypeVersion="32" ma:contentTypeDescription="Create a new document." ma:contentTypeScope="" ma:versionID="9f5a88bfd075f9f384732b9a8b8bc5eb">
  <xsd:schema xmlns:xsd="http://www.w3.org/2001/XMLSchema" xmlns:xs="http://www.w3.org/2001/XMLSchema" xmlns:p="http://schemas.microsoft.com/office/2006/metadata/properties" xmlns:ns2="0dfdd909-7a30-4e1c-8bc5-9066f6e2cdf7" xmlns:ns3="http://schemas.microsoft.com/sharepoint/v3/fields" xmlns:ns4="39a1bb88-1d07-480e-ab35-ca3a3b3eb418" targetNamespace="http://schemas.microsoft.com/office/2006/metadata/properties" ma:root="true" ma:fieldsID="7101dd8aa5e4b47b3cb957966864f114" ns2:_="" ns3:_="" ns4:_="">
    <xsd:import namespace="0dfdd909-7a30-4e1c-8bc5-9066f6e2cdf7"/>
    <xsd:import namespace="http://schemas.microsoft.com/sharepoint/v3/fields"/>
    <xsd:import namespace="39a1bb88-1d07-480e-ab35-ca3a3b3eb418"/>
    <xsd:element name="properties">
      <xsd:complexType>
        <xsd:sequence>
          <xsd:element name="documentManagement">
            <xsd:complexType>
              <xsd:all>
                <xsd:element ref="ns2:g05182bf549d4aac9b7ab2041f90e8be" minOccurs="0"/>
                <xsd:element ref="ns2:TaxCatchAll" minOccurs="0"/>
                <xsd:element ref="ns2:b8e5de33a18c4ee8a3e5cc448b8317e3" minOccurs="0"/>
                <xsd:element ref="ns2:fdce0da26a9b429c8aadfba518b9dc29" minOccurs="0"/>
                <xsd:element ref="ns2:j87bd4c0657b4f5e9aefd90eeceb596f" minOccurs="0"/>
                <xsd:element ref="ns2:ee3417bfcae34eedbfa522534590bab6" minOccurs="0"/>
                <xsd:element ref="ns2:Project_x002f__x0020_contract_x0020_end_x0020_date" minOccurs="0"/>
                <xsd:element ref="ns2:k0a75025d97b41f9864c54a4e7c32a5d" minOccurs="0"/>
                <xsd:element ref="ns3:_Source"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2:SharedWithUsers" minOccurs="0"/>
                <xsd:element ref="ns2:SharedWithDetails" minOccurs="0"/>
                <xsd:element ref="ns4:lcf76f155ced4ddcb4097134ff3c332f"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dd909-7a30-4e1c-8bc5-9066f6e2cdf7" elementFormDefault="qualified">
    <xsd:import namespace="http://schemas.microsoft.com/office/2006/documentManagement/types"/>
    <xsd:import namespace="http://schemas.microsoft.com/office/infopath/2007/PartnerControls"/>
    <xsd:element name="g05182bf549d4aac9b7ab2041f90e8be" ma:index="9" nillable="true" ma:taxonomy="true" ma:internalName="g05182bf549d4aac9b7ab2041f90e8be" ma:taxonomyFieldName="Business_x0020_Activity" ma:displayName="Business Activity" ma:default="" ma:fieldId="{005182bf-549d-4aac-9b7a-b2041f90e8be}"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184d8d2-b624-4678-a58e-3aa6df49b21a}" ma:internalName="TaxCatchAll" ma:showField="CatchAllData" ma:web="0dfdd909-7a30-4e1c-8bc5-9066f6e2cdf7">
      <xsd:complexType>
        <xsd:complexContent>
          <xsd:extension base="dms:MultiChoiceLookup">
            <xsd:sequence>
              <xsd:element name="Value" type="dms:Lookup" maxOccurs="unbounded" minOccurs="0" nillable="true"/>
            </xsd:sequence>
          </xsd:extension>
        </xsd:complexContent>
      </xsd:complexType>
    </xsd:element>
    <xsd:element name="b8e5de33a18c4ee8a3e5cc448b8317e3" ma:index="12" nillable="true" ma:taxonomy="true" ma:internalName="b8e5de33a18c4ee8a3e5cc448b8317e3" ma:taxonomyFieldName="Business_x0020_Function" ma:displayName="Business Function" ma:default="2;#BAPM|745aec93-5508-4294-82f4-0962f9494c1a" ma:fieldId="{b8e5de33-a18c-4ee8-a3e5-cc448b8317e3}" ma:sspId="72c748ba-2422-442a-8da0-8c3a11393106" ma:termSetId="1a054ad0-931e-4bb0-a70b-dc33d2e19bcb" ma:anchorId="b5cb3fe4-11a3-4b50-b44b-3ac20937fa66" ma:open="false" ma:isKeyword="false">
      <xsd:complexType>
        <xsd:sequence>
          <xsd:element ref="pc:Terms" minOccurs="0" maxOccurs="1"/>
        </xsd:sequence>
      </xsd:complexType>
    </xsd:element>
    <xsd:element name="fdce0da26a9b429c8aadfba518b9dc29" ma:index="14" nillable="true" ma:taxonomy="true" ma:internalName="fdce0da26a9b429c8aadfba518b9dc29" ma:taxonomyFieldName="Division" ma:displayName="Division" ma:default="1;#Corporate Services|b5cb3fe4-11a3-4b50-b44b-3ac20937fa66" ma:fieldId="{fdce0da2-6a9b-429c-8aad-fba518b9dc29}"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j87bd4c0657b4f5e9aefd90eeceb596f" ma:index="16" nillable="true" ma:taxonomy="true" ma:internalName="j87bd4c0657b4f5e9aefd90eeceb596f" ma:taxonomyFieldName="Document_x0020_status" ma:displayName="Document status" ma:default="" ma:fieldId="{387bd4c0-657b-4f5e-9aef-d90eeceb596f}"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ee3417bfcae34eedbfa522534590bab6" ma:index="18" nillable="true" ma:taxonomy="true" ma:internalName="ee3417bfcae34eedbfa522534590bab6" ma:taxonomyFieldName="Information_x0020_type" ma:displayName="Information type" ma:default="" ma:fieldId="{ee3417bf-cae3-4eed-bfa5-22534590bab6}"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19" nillable="true" ma:displayName="Project/ contract end date" ma:format="DateOnly" ma:internalName="Project_x002F__x0020_contract_x0020_end_x0020_date">
      <xsd:simpleType>
        <xsd:restriction base="dms:DateTime"/>
      </xsd:simpleType>
    </xsd:element>
    <xsd:element name="k0a75025d97b41f9864c54a4e7c32a5d" ma:index="21" nillable="true" ma:taxonomy="true" ma:internalName="k0a75025d97b41f9864c54a4e7c32a5d" ma:taxonomyFieldName="Project_x002F__x0020_contract_x0020_status" ma:displayName="Project/ contract status" ma:default="" ma:fieldId="{40a75025-d97b-41f9-864c-54a4e7c32a5d}"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2" nillable="true" ma:displayName="Source filepath"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1bb88-1d07-480e-ab35-ca3a3b3eb41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j87bd4c0657b4f5e9aefd90eeceb596f xmlns="0dfdd909-7a30-4e1c-8bc5-9066f6e2cdf7">
      <Terms xmlns="http://schemas.microsoft.com/office/infopath/2007/PartnerControls"/>
    </j87bd4c0657b4f5e9aefd90eeceb596f>
    <Project_x002f__x0020_contract_x0020_end_x0020_date xmlns="0dfdd909-7a30-4e1c-8bc5-9066f6e2cdf7" xsi:nil="true"/>
    <TaxCatchAll xmlns="0dfdd909-7a30-4e1c-8bc5-9066f6e2cdf7">
      <Value>2</Value>
      <Value>1</Value>
    </TaxCatchAll>
    <lcf76f155ced4ddcb4097134ff3c332f xmlns="39a1bb88-1d07-480e-ab35-ca3a3b3eb418">
      <Terms xmlns="http://schemas.microsoft.com/office/infopath/2007/PartnerControls"/>
    </lcf76f155ced4ddcb4097134ff3c332f>
    <k0a75025d97b41f9864c54a4e7c32a5d xmlns="0dfdd909-7a30-4e1c-8bc5-9066f6e2cdf7">
      <Terms xmlns="http://schemas.microsoft.com/office/infopath/2007/PartnerControls"/>
    </k0a75025d97b41f9864c54a4e7c32a5d>
    <g05182bf549d4aac9b7ab2041f90e8be xmlns="0dfdd909-7a30-4e1c-8bc5-9066f6e2cdf7">
      <Terms xmlns="http://schemas.microsoft.com/office/infopath/2007/PartnerControls"/>
    </g05182bf549d4aac9b7ab2041f90e8be>
    <b8e5de33a18c4ee8a3e5cc448b8317e3 xmlns="0dfdd909-7a30-4e1c-8bc5-9066f6e2cdf7">
      <Terms xmlns="http://schemas.microsoft.com/office/infopath/2007/PartnerControls">
        <TermInfo xmlns="http://schemas.microsoft.com/office/infopath/2007/PartnerControls">
          <TermName xmlns="http://schemas.microsoft.com/office/infopath/2007/PartnerControls">BAPM</TermName>
          <TermId xmlns="http://schemas.microsoft.com/office/infopath/2007/PartnerControls">745aec93-5508-4294-82f4-0962f9494c1a</TermId>
        </TermInfo>
      </Terms>
    </b8e5de33a18c4ee8a3e5cc448b8317e3>
    <ee3417bfcae34eedbfa522534590bab6 xmlns="0dfdd909-7a30-4e1c-8bc5-9066f6e2cdf7">
      <Terms xmlns="http://schemas.microsoft.com/office/infopath/2007/PartnerControls"/>
    </ee3417bfcae34eedbfa522534590bab6>
    <fdce0da26a9b429c8aadfba518b9dc29 xmlns="0dfdd909-7a30-4e1c-8bc5-9066f6e2cdf7">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b5cb3fe4-11a3-4b50-b44b-3ac20937fa66</TermId>
        </TermInfo>
      </Terms>
    </fdce0da26a9b429c8aadfba518b9dc29>
  </documentManagement>
</p:properties>
</file>

<file path=customXml/itemProps1.xml><?xml version="1.0" encoding="utf-8"?>
<ds:datastoreItem xmlns:ds="http://schemas.openxmlformats.org/officeDocument/2006/customXml" ds:itemID="{E13902E0-47C8-4303-A935-4098423A5B41}">
  <ds:schemaRefs>
    <ds:schemaRef ds:uri="http://schemas.microsoft.com/sharepoint/v3/contenttype/forms"/>
  </ds:schemaRefs>
</ds:datastoreItem>
</file>

<file path=customXml/itemProps2.xml><?xml version="1.0" encoding="utf-8"?>
<ds:datastoreItem xmlns:ds="http://schemas.openxmlformats.org/officeDocument/2006/customXml" ds:itemID="{65B24E8F-2106-40C2-96DC-89296CAC6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dd909-7a30-4e1c-8bc5-9066f6e2cdf7"/>
    <ds:schemaRef ds:uri="http://schemas.microsoft.com/sharepoint/v3/fields"/>
    <ds:schemaRef ds:uri="39a1bb88-1d07-480e-ab35-ca3a3b3eb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019B5-84E3-4019-931E-D842C5AA58FD}">
  <ds:schemaRefs>
    <ds:schemaRef ds:uri="http://schemas.microsoft.com/office/2006/metadata/properties"/>
    <ds:schemaRef ds:uri="http://schemas.microsoft.com/office/infopath/2007/PartnerControls"/>
    <ds:schemaRef ds:uri="http://schemas.microsoft.com/sharepoint/v3/fields"/>
    <ds:schemaRef ds:uri="0dfdd909-7a30-4e1c-8bc5-9066f6e2cdf7"/>
    <ds:schemaRef ds:uri="39a1bb88-1d07-480e-ab35-ca3a3b3eb41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BATTERSBY, cheryl (CHELSEA AND WESTMINSTER HOSPITAL NHS FOUNDATION TRUST)</dc:creator>
  <cp:keywords/>
  <dc:description/>
  <cp:lastModifiedBy>Kate Dinwiddy</cp:lastModifiedBy>
  <cp:revision>20</cp:revision>
  <dcterms:created xsi:type="dcterms:W3CDTF">2024-05-01T07:44:00Z</dcterms:created>
  <dcterms:modified xsi:type="dcterms:W3CDTF">2024-05-09T12:41:00Z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0x010100D58591F24F21894FBD8DB403EB2E5E85</vt:lpwstr>
  </property>
  <property fmtid="{D5CDD505-2E9C-101B-9397-08002B2CF9AE}" pid="3" name="Document status">
    <vt:lpwstr/>
  </property>
  <property fmtid="{D5CDD505-2E9C-101B-9397-08002B2CF9AE}" pid="4" name="MediaServiceImageTags">
    <vt:lpwstr/>
  </property>
  <property fmtid="{D5CDD505-2E9C-101B-9397-08002B2CF9AE}" pid="5" name="Business Activity">
    <vt:lpwstr/>
  </property>
  <property fmtid="{D5CDD505-2E9C-101B-9397-08002B2CF9AE}" pid="6" name="Business Function">
    <vt:lpwstr>2;#BAPM|745aec93-5508-4294-82f4-0962f9494c1a</vt:lpwstr>
  </property>
  <property fmtid="{D5CDD505-2E9C-101B-9397-08002B2CF9AE}" pid="7" name="Project/ contract status">
    <vt:lpwstr/>
  </property>
  <property fmtid="{D5CDD505-2E9C-101B-9397-08002B2CF9AE}" pid="8" name="Division">
    <vt:lpwstr>1;#Corporate Services|b5cb3fe4-11a3-4b50-b44b-3ac20937fa66</vt:lpwstr>
  </property>
  <property fmtid="{D5CDD505-2E9C-101B-9397-08002B2CF9AE}" pid="9" name="Information type">
    <vt:lpwstr/>
  </property>
</Properties>
</file>